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C9" w:rsidRDefault="009D77C9"/>
    <w:p w:rsidR="00FB2F50" w:rsidRDefault="00FB2F50"/>
    <w:p w:rsidR="00FB2F50" w:rsidRDefault="00FB2F50"/>
    <w:p w:rsidR="00FB2F50" w:rsidRDefault="00FB2F50"/>
    <w:p w:rsidR="00FB2F50" w:rsidRDefault="00FB2F50"/>
    <w:p w:rsidR="00FB2F50" w:rsidRDefault="00FB2F50"/>
    <w:p w:rsidR="00FB2F50" w:rsidRDefault="00FB2F50"/>
    <w:p w:rsidR="00FB2F50" w:rsidRDefault="00FB2F50"/>
    <w:p w:rsidR="00FB2F50" w:rsidRDefault="00FB2F50" w:rsidP="00C27777">
      <w:pPr>
        <w:jc w:val="center"/>
        <w:rPr>
          <w:b/>
        </w:rPr>
      </w:pPr>
      <w:r w:rsidRPr="00FB2F50">
        <w:rPr>
          <w:b/>
        </w:rPr>
        <w:t>Verano de récord turístico en Fitero</w:t>
      </w:r>
    </w:p>
    <w:p w:rsidR="00C27777" w:rsidRPr="00FB2F50" w:rsidRDefault="00C27777" w:rsidP="00C27777">
      <w:pPr>
        <w:jc w:val="center"/>
        <w:rPr>
          <w:b/>
        </w:rPr>
      </w:pPr>
    </w:p>
    <w:p w:rsidR="00FB2F50" w:rsidRPr="00C27777" w:rsidRDefault="00FB2F50" w:rsidP="0070533D">
      <w:pPr>
        <w:jc w:val="both"/>
        <w:rPr>
          <w:i/>
        </w:rPr>
      </w:pPr>
      <w:r w:rsidRPr="00C27777">
        <w:rPr>
          <w:i/>
        </w:rPr>
        <w:t xml:space="preserve">Entre el 1 de junio y el 15 de agosto, más de 3000 personas han visitado el Fitero Cisterciense, </w:t>
      </w:r>
      <w:r w:rsidR="00C27777" w:rsidRPr="00C27777">
        <w:rPr>
          <w:i/>
        </w:rPr>
        <w:t>visitas libres y guiadas al restaurado Monasterio de Fitero.</w:t>
      </w:r>
    </w:p>
    <w:p w:rsidR="00C27777" w:rsidRPr="00C27777" w:rsidRDefault="00C27777" w:rsidP="0070533D">
      <w:pPr>
        <w:jc w:val="both"/>
        <w:rPr>
          <w:i/>
        </w:rPr>
      </w:pPr>
      <w:r w:rsidRPr="00C27777">
        <w:rPr>
          <w:i/>
        </w:rPr>
        <w:t xml:space="preserve">Esto </w:t>
      </w:r>
      <w:r w:rsidR="003D32DE">
        <w:rPr>
          <w:i/>
        </w:rPr>
        <w:t>supone un aumento de casi el 200</w:t>
      </w:r>
      <w:r w:rsidRPr="00C27777">
        <w:rPr>
          <w:i/>
        </w:rPr>
        <w:t>% con respecto al mismo periodo del año anterior donde la Oficina de Turismo de Fitero regis</w:t>
      </w:r>
      <w:bookmarkStart w:id="0" w:name="_GoBack"/>
      <w:bookmarkEnd w:id="0"/>
      <w:r w:rsidRPr="00C27777">
        <w:rPr>
          <w:i/>
        </w:rPr>
        <w:t>tró algo más de 1200 visitas.</w:t>
      </w:r>
    </w:p>
    <w:p w:rsidR="00FB2F50" w:rsidRDefault="00FB2F50" w:rsidP="0070533D">
      <w:pPr>
        <w:jc w:val="both"/>
      </w:pPr>
    </w:p>
    <w:p w:rsidR="00C27777" w:rsidRDefault="00C27777" w:rsidP="0070533D">
      <w:pPr>
        <w:jc w:val="both"/>
      </w:pPr>
      <w:r>
        <w:t>Tras la apertura la pasada Semana Santa del Claustro del Monasterio de Fitero después de 8 a</w:t>
      </w:r>
      <w:r w:rsidR="0070533D">
        <w:t>ños en obras de restauración, Turismo de Fitero comenzaba a gestionar el Monasterio como activo turístico, creando para ello el producto Fitero Cisterciense, con el objetivo de fomentar y divulgar el conocimie</w:t>
      </w:r>
      <w:r w:rsidR="00C27449">
        <w:t>nto sobre el Císter y abrir esta</w:t>
      </w:r>
      <w:r w:rsidR="0070533D">
        <w:t xml:space="preserve"> joya y maravilla de Navarra al mundo.</w:t>
      </w:r>
    </w:p>
    <w:p w:rsidR="0070533D" w:rsidRDefault="0070533D" w:rsidP="0070533D">
      <w:pPr>
        <w:jc w:val="both"/>
      </w:pPr>
    </w:p>
    <w:p w:rsidR="00330AB8" w:rsidRDefault="00330AB8" w:rsidP="0070533D">
      <w:pPr>
        <w:jc w:val="both"/>
      </w:pPr>
      <w:r>
        <w:t>Desde el mes de abril la O</w:t>
      </w:r>
      <w:r w:rsidR="0070533D">
        <w:t>ficin</w:t>
      </w:r>
      <w:r>
        <w:t>a de T</w:t>
      </w:r>
      <w:r w:rsidR="00D62927">
        <w:t xml:space="preserve">urismo de Fitero </w:t>
      </w:r>
      <w:r w:rsidR="0070533D">
        <w:t>ha registrado un total de 6512 visitas</w:t>
      </w:r>
      <w:r>
        <w:t xml:space="preserve">, </w:t>
      </w:r>
      <w:r w:rsidR="0070533D">
        <w:t xml:space="preserve">3000 en lo que llevamos de verano (desde 1 de junio hasta 15 de agosto). Número </w:t>
      </w:r>
      <w:r>
        <w:t xml:space="preserve">muy positivo </w:t>
      </w:r>
      <w:r w:rsidR="00374014">
        <w:t>que hace</w:t>
      </w:r>
      <w:r w:rsidR="0070533D">
        <w:t xml:space="preserve"> pensar que </w:t>
      </w:r>
      <w:r w:rsidR="00374014">
        <w:t>en</w:t>
      </w:r>
      <w:r>
        <w:t xml:space="preserve"> el ciclo abril 2017-abril 2018</w:t>
      </w:r>
      <w:r w:rsidR="0070533D">
        <w:t xml:space="preserve"> </w:t>
      </w:r>
      <w:r>
        <w:t>se podría superar la cifra de 174</w:t>
      </w:r>
      <w:r w:rsidR="0070533D">
        <w:t xml:space="preserve">00 visitantes, el registro más alto conocido hasta la fecha, </w:t>
      </w:r>
      <w:r>
        <w:t xml:space="preserve">con motivo de la exposición “Fitero, el legado de un Monasterio” (año 2007). </w:t>
      </w:r>
    </w:p>
    <w:p w:rsidR="0070533D" w:rsidRDefault="0070533D" w:rsidP="0070533D">
      <w:pPr>
        <w:jc w:val="both"/>
      </w:pPr>
    </w:p>
    <w:p w:rsidR="00330AB8" w:rsidRDefault="00330AB8" w:rsidP="0070533D">
      <w:pPr>
        <w:jc w:val="both"/>
      </w:pPr>
      <w:r>
        <w:t>Más del 70% de los visitantes han optado por realizar la visitada guiada al Claustro</w:t>
      </w:r>
      <w:r w:rsidR="00D62927">
        <w:t>, Sala Capitular y Refectorio partiendo desde la antigua cocina medieval</w:t>
      </w:r>
      <w:r w:rsidR="003F1734">
        <w:t xml:space="preserve">, </w:t>
      </w:r>
      <w:r>
        <w:t xml:space="preserve">siendo como es tónica habitual, País Vasco, Navarra, Madrid y Cataluña las regiones </w:t>
      </w:r>
      <w:r w:rsidR="003F1734">
        <w:t>de donde más nos visitan, pero con un aumento considerable de otras zonas como Valenc</w:t>
      </w:r>
      <w:r w:rsidR="00374014">
        <w:t>ia, Aragón, La Rioja y las dos C</w:t>
      </w:r>
      <w:r w:rsidR="003F1734">
        <w:t xml:space="preserve">astillas. </w:t>
      </w:r>
    </w:p>
    <w:p w:rsidR="003F1734" w:rsidRDefault="003F1734" w:rsidP="0070533D">
      <w:pPr>
        <w:jc w:val="both"/>
      </w:pPr>
      <w:r>
        <w:t>También se han visto incrementadas las visitas internacionales, especialmente de Francia y Alemania, pero también se han registrado visitas de países tan lejanos como Letonia, Japón o Uruguay.</w:t>
      </w:r>
    </w:p>
    <w:p w:rsidR="003F1734" w:rsidRDefault="003F1734" w:rsidP="0070533D">
      <w:pPr>
        <w:jc w:val="both"/>
      </w:pPr>
    </w:p>
    <w:p w:rsidR="003F1734" w:rsidRDefault="003F1734" w:rsidP="0070533D">
      <w:pPr>
        <w:jc w:val="both"/>
      </w:pPr>
      <w:r>
        <w:t>Toda la información sobre las visitas guiadas y libres al Monasterio de Fitero, está disponible y continuamente act</w:t>
      </w:r>
      <w:r w:rsidR="00374014">
        <w:t>ualizada en la web www.fiteroci</w:t>
      </w:r>
      <w:r>
        <w:t>ste</w:t>
      </w:r>
      <w:r w:rsidR="00374014">
        <w:t>r</w:t>
      </w:r>
      <w:r>
        <w:t>ciense.com</w:t>
      </w:r>
    </w:p>
    <w:sectPr w:rsidR="003F1734" w:rsidSect="0083040C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AB8" w:rsidRDefault="00330AB8" w:rsidP="007C2B15">
      <w:r>
        <w:separator/>
      </w:r>
    </w:p>
  </w:endnote>
  <w:endnote w:type="continuationSeparator" w:id="0">
    <w:p w:rsidR="00330AB8" w:rsidRDefault="00330AB8" w:rsidP="007C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AB8" w:rsidRDefault="00330AB8" w:rsidP="007C2B15">
      <w:r>
        <w:separator/>
      </w:r>
    </w:p>
  </w:footnote>
  <w:footnote w:type="continuationSeparator" w:id="0">
    <w:p w:rsidR="00330AB8" w:rsidRDefault="00330AB8" w:rsidP="007C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AB8" w:rsidRDefault="00330AB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-551815</wp:posOffset>
          </wp:positionV>
          <wp:extent cx="7658100" cy="1083200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-turis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832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15"/>
    <w:rsid w:val="001362C2"/>
    <w:rsid w:val="00330AB8"/>
    <w:rsid w:val="00374014"/>
    <w:rsid w:val="003D32DE"/>
    <w:rsid w:val="003F1734"/>
    <w:rsid w:val="0070533D"/>
    <w:rsid w:val="007C2B15"/>
    <w:rsid w:val="0083040C"/>
    <w:rsid w:val="0085534F"/>
    <w:rsid w:val="009D77C9"/>
    <w:rsid w:val="00C27449"/>
    <w:rsid w:val="00C27777"/>
    <w:rsid w:val="00D62927"/>
    <w:rsid w:val="00FB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B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2B15"/>
  </w:style>
  <w:style w:type="paragraph" w:styleId="Piedepgina">
    <w:name w:val="footer"/>
    <w:basedOn w:val="Normal"/>
    <w:link w:val="PiedepginaCar"/>
    <w:uiPriority w:val="99"/>
    <w:unhideWhenUsed/>
    <w:rsid w:val="007C2B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B15"/>
  </w:style>
  <w:style w:type="paragraph" w:styleId="Textodeglobo">
    <w:name w:val="Balloon Text"/>
    <w:basedOn w:val="Normal"/>
    <w:link w:val="TextodegloboCar"/>
    <w:uiPriority w:val="99"/>
    <w:semiHidden/>
    <w:unhideWhenUsed/>
    <w:rsid w:val="007C2B1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B1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B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2B15"/>
  </w:style>
  <w:style w:type="paragraph" w:styleId="Piedepgina">
    <w:name w:val="footer"/>
    <w:basedOn w:val="Normal"/>
    <w:link w:val="PiedepginaCar"/>
    <w:uiPriority w:val="99"/>
    <w:unhideWhenUsed/>
    <w:rsid w:val="007C2B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B15"/>
  </w:style>
  <w:style w:type="paragraph" w:styleId="Textodeglobo">
    <w:name w:val="Balloon Text"/>
    <w:basedOn w:val="Normal"/>
    <w:link w:val="TextodegloboCar"/>
    <w:uiPriority w:val="99"/>
    <w:semiHidden/>
    <w:unhideWhenUsed/>
    <w:rsid w:val="007C2B1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B1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Elizalde</dc:creator>
  <cp:lastModifiedBy>Carmen</cp:lastModifiedBy>
  <cp:revision>2</cp:revision>
  <dcterms:created xsi:type="dcterms:W3CDTF">2017-08-17T13:44:00Z</dcterms:created>
  <dcterms:modified xsi:type="dcterms:W3CDTF">2017-08-17T13:44:00Z</dcterms:modified>
</cp:coreProperties>
</file>