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D" w:rsidRPr="00BA655B" w:rsidRDefault="009569CD" w:rsidP="00B1064E">
      <w:pPr>
        <w:jc w:val="both"/>
        <w:rPr>
          <w:rFonts w:cs="Arial"/>
          <w:b/>
          <w:sz w:val="20"/>
        </w:rPr>
      </w:pPr>
      <w:bookmarkStart w:id="0" w:name="_GoBack"/>
      <w:bookmarkEnd w:id="0"/>
    </w:p>
    <w:p w:rsidR="009569CD" w:rsidRPr="00BA655B" w:rsidRDefault="009569CD" w:rsidP="00B1064E">
      <w:pPr>
        <w:jc w:val="both"/>
        <w:rPr>
          <w:rFonts w:cs="Arial"/>
          <w:b/>
          <w:sz w:val="20"/>
        </w:rPr>
      </w:pPr>
    </w:p>
    <w:p w:rsidR="009569CD" w:rsidRPr="00BA655B" w:rsidRDefault="009569CD" w:rsidP="00B1064E">
      <w:pPr>
        <w:jc w:val="both"/>
        <w:rPr>
          <w:rFonts w:cs="Arial"/>
          <w:b/>
          <w:sz w:val="20"/>
        </w:rPr>
      </w:pPr>
    </w:p>
    <w:p w:rsidR="009569CD" w:rsidRPr="00BA655B" w:rsidRDefault="009569CD" w:rsidP="00B1064E">
      <w:pPr>
        <w:jc w:val="both"/>
        <w:rPr>
          <w:rFonts w:cs="Arial"/>
          <w:b/>
          <w:sz w:val="20"/>
        </w:rPr>
      </w:pPr>
    </w:p>
    <w:p w:rsidR="009569CD" w:rsidRPr="00BA655B" w:rsidRDefault="009569CD" w:rsidP="00B1064E">
      <w:pPr>
        <w:jc w:val="both"/>
        <w:rPr>
          <w:rFonts w:cs="Arial"/>
          <w:sz w:val="20"/>
        </w:rPr>
      </w:pPr>
    </w:p>
    <w:p w:rsidR="009569CD" w:rsidRPr="00BA655B" w:rsidRDefault="009569CD" w:rsidP="00B1064E">
      <w:pPr>
        <w:jc w:val="both"/>
        <w:rPr>
          <w:rFonts w:cs="Arial"/>
          <w:sz w:val="20"/>
        </w:rPr>
      </w:pPr>
      <w:r w:rsidRPr="00BA655B">
        <w:rPr>
          <w:rFonts w:cs="Arial"/>
          <w:sz w:val="20"/>
        </w:rPr>
        <w:tab/>
        <w:t xml:space="preserve">En la Villa de Fitero y en la Sala Consistorial  del Ayuntamiento, el día </w:t>
      </w:r>
      <w:r w:rsidR="00584EE0" w:rsidRPr="00BA655B">
        <w:rPr>
          <w:rFonts w:cs="Arial"/>
          <w:sz w:val="20"/>
        </w:rPr>
        <w:t>2</w:t>
      </w:r>
      <w:r w:rsidR="00116D05">
        <w:rPr>
          <w:rFonts w:cs="Arial"/>
          <w:sz w:val="20"/>
        </w:rPr>
        <w:t>6 de abril de 2016</w:t>
      </w:r>
      <w:r w:rsidRPr="00BA655B">
        <w:rPr>
          <w:rFonts w:cs="Arial"/>
          <w:sz w:val="20"/>
        </w:rPr>
        <w:t xml:space="preserve">, siendo las </w:t>
      </w:r>
      <w:r w:rsidR="006C49D8" w:rsidRPr="00BA655B">
        <w:rPr>
          <w:rFonts w:cs="Arial"/>
          <w:color w:val="000000"/>
          <w:sz w:val="20"/>
        </w:rPr>
        <w:t xml:space="preserve">veintidós </w:t>
      </w:r>
      <w:r w:rsidRPr="00BA655B">
        <w:rPr>
          <w:rFonts w:cs="Arial"/>
          <w:color w:val="000000"/>
          <w:sz w:val="20"/>
        </w:rPr>
        <w:t>horas</w:t>
      </w:r>
      <w:r w:rsidRPr="00BA655B">
        <w:rPr>
          <w:rFonts w:cs="Arial"/>
          <w:sz w:val="20"/>
        </w:rPr>
        <w:t xml:space="preserve">, bajo la presidencia del Sr. Alcalde </w:t>
      </w:r>
      <w:r w:rsidR="006C49D8" w:rsidRPr="00BA655B">
        <w:rPr>
          <w:rFonts w:cs="Arial"/>
          <w:sz w:val="20"/>
        </w:rPr>
        <w:t>Raimundo Aguirre Yanguas</w:t>
      </w:r>
      <w:r w:rsidRPr="00BA655B">
        <w:rPr>
          <w:rFonts w:cs="Arial"/>
          <w:sz w:val="20"/>
        </w:rPr>
        <w:t xml:space="preserve">, se reúnen los señores concejales que al final se hacen constar, en sesión </w:t>
      </w:r>
      <w:r w:rsidR="0053147A" w:rsidRPr="00BA655B">
        <w:rPr>
          <w:rFonts w:cs="Arial"/>
          <w:sz w:val="20"/>
        </w:rPr>
        <w:t>or</w:t>
      </w:r>
      <w:r w:rsidRPr="00BA655B">
        <w:rPr>
          <w:rFonts w:cs="Arial"/>
          <w:sz w:val="20"/>
        </w:rPr>
        <w:t>dinaria, del Ayuntamiento y en primera convocatoria, asistidos del Secretario suscribiente.</w:t>
      </w:r>
    </w:p>
    <w:p w:rsidR="001B728D" w:rsidRPr="00BA655B" w:rsidRDefault="001B728D" w:rsidP="00B1064E">
      <w:pPr>
        <w:jc w:val="both"/>
        <w:rPr>
          <w:rFonts w:cs="Arial"/>
          <w:sz w:val="20"/>
        </w:rPr>
      </w:pPr>
    </w:p>
    <w:p w:rsidR="00663F52" w:rsidRPr="00BA655B" w:rsidRDefault="00584EE0" w:rsidP="00B1064E">
      <w:pPr>
        <w:jc w:val="both"/>
        <w:rPr>
          <w:rFonts w:cs="Arial"/>
          <w:sz w:val="20"/>
        </w:rPr>
      </w:pPr>
      <w:r w:rsidRPr="00BA655B">
        <w:rPr>
          <w:rFonts w:cs="Arial"/>
          <w:sz w:val="20"/>
        </w:rPr>
        <w:tab/>
      </w:r>
    </w:p>
    <w:p w:rsidR="00584EE0" w:rsidRPr="00BA655B" w:rsidRDefault="004F4A8B" w:rsidP="003D2FE2">
      <w:pPr>
        <w:jc w:val="both"/>
        <w:rPr>
          <w:rFonts w:cs="Arial"/>
          <w:b/>
          <w:sz w:val="20"/>
        </w:rPr>
      </w:pPr>
      <w:r w:rsidRPr="00BA655B">
        <w:rPr>
          <w:rFonts w:cs="Arial"/>
          <w:sz w:val="20"/>
        </w:rPr>
        <w:tab/>
      </w:r>
      <w:r w:rsidR="009569CD" w:rsidRPr="00BA655B">
        <w:rPr>
          <w:rFonts w:cs="Arial"/>
          <w:b/>
          <w:sz w:val="20"/>
        </w:rPr>
        <w:t xml:space="preserve">1.- </w:t>
      </w:r>
      <w:r w:rsidR="00674EFB" w:rsidRPr="00BA655B">
        <w:rPr>
          <w:rFonts w:cs="Arial"/>
          <w:b/>
          <w:sz w:val="20"/>
        </w:rPr>
        <w:t>APROBACION DE ACTA</w:t>
      </w:r>
      <w:r w:rsidR="00116D05">
        <w:rPr>
          <w:rFonts w:cs="Arial"/>
          <w:b/>
          <w:sz w:val="20"/>
        </w:rPr>
        <w:t>S</w:t>
      </w:r>
      <w:r w:rsidR="00674EFB" w:rsidRPr="00BA655B">
        <w:rPr>
          <w:rFonts w:cs="Arial"/>
          <w:b/>
          <w:sz w:val="20"/>
        </w:rPr>
        <w:t xml:space="preserve"> DE </w:t>
      </w:r>
      <w:r w:rsidR="00584EE0" w:rsidRPr="00BA655B">
        <w:rPr>
          <w:rFonts w:cs="Arial"/>
          <w:b/>
          <w:sz w:val="20"/>
        </w:rPr>
        <w:t>FECHA</w:t>
      </w:r>
      <w:r w:rsidR="00116D05">
        <w:rPr>
          <w:rFonts w:cs="Arial"/>
          <w:b/>
          <w:sz w:val="20"/>
        </w:rPr>
        <w:t>S</w:t>
      </w:r>
      <w:r w:rsidR="00584EE0" w:rsidRPr="00BA655B">
        <w:rPr>
          <w:rFonts w:cs="Arial"/>
          <w:b/>
          <w:sz w:val="20"/>
        </w:rPr>
        <w:t xml:space="preserve"> </w:t>
      </w:r>
      <w:r w:rsidR="00067CF7" w:rsidRPr="00BA655B">
        <w:rPr>
          <w:rFonts w:cs="Arial"/>
          <w:b/>
          <w:sz w:val="20"/>
        </w:rPr>
        <w:t>2</w:t>
      </w:r>
      <w:r w:rsidR="00116D05">
        <w:rPr>
          <w:rFonts w:cs="Arial"/>
          <w:b/>
          <w:sz w:val="20"/>
        </w:rPr>
        <w:t>2 DE MARZO Y 23 DE FEBRERO DE DOS MIL DIECISEIS</w:t>
      </w:r>
      <w:r w:rsidR="00584EE0" w:rsidRPr="00BA655B">
        <w:rPr>
          <w:rFonts w:cs="Arial"/>
          <w:b/>
          <w:sz w:val="20"/>
        </w:rPr>
        <w:t>.</w:t>
      </w:r>
    </w:p>
    <w:p w:rsidR="004C3EC0" w:rsidRPr="00BA655B" w:rsidRDefault="004C3EC0" w:rsidP="003D2FE2">
      <w:pPr>
        <w:jc w:val="both"/>
        <w:rPr>
          <w:rFonts w:cs="Arial"/>
          <w:b/>
          <w:sz w:val="20"/>
        </w:rPr>
      </w:pPr>
    </w:p>
    <w:p w:rsidR="00116D05" w:rsidRDefault="004C3EC0" w:rsidP="003D2FE2">
      <w:pPr>
        <w:jc w:val="both"/>
        <w:rPr>
          <w:rFonts w:cs="Arial"/>
          <w:sz w:val="20"/>
        </w:rPr>
      </w:pPr>
      <w:r w:rsidRPr="00BA655B">
        <w:rPr>
          <w:rFonts w:cs="Arial"/>
          <w:b/>
          <w:sz w:val="20"/>
        </w:rPr>
        <w:tab/>
      </w:r>
      <w:r w:rsidR="00116D05">
        <w:rPr>
          <w:rFonts w:cs="Arial"/>
          <w:sz w:val="20"/>
        </w:rPr>
        <w:t>El concejal Jesús Jiménez respecto al acta de 23 de febrero, en el apartado de ruegos y preguntas</w:t>
      </w:r>
      <w:r w:rsidR="001A55DF">
        <w:rPr>
          <w:rFonts w:cs="Arial"/>
          <w:sz w:val="20"/>
        </w:rPr>
        <w:t>,</w:t>
      </w:r>
      <w:r w:rsidR="00116D05">
        <w:rPr>
          <w:rFonts w:cs="Arial"/>
          <w:sz w:val="20"/>
        </w:rPr>
        <w:t xml:space="preserve"> en el segundo párrafo</w:t>
      </w:r>
      <w:r w:rsidR="001A55DF">
        <w:rPr>
          <w:rFonts w:cs="Arial"/>
          <w:sz w:val="20"/>
        </w:rPr>
        <w:t>,</w:t>
      </w:r>
      <w:r w:rsidR="00116D05">
        <w:rPr>
          <w:rFonts w:cs="Arial"/>
          <w:sz w:val="20"/>
        </w:rPr>
        <w:t xml:space="preserve"> quiere aclarar que cuando dijo</w:t>
      </w:r>
      <w:r w:rsidR="001A55DF">
        <w:rPr>
          <w:rFonts w:cs="Arial"/>
          <w:sz w:val="20"/>
        </w:rPr>
        <w:t>,</w:t>
      </w:r>
      <w:r w:rsidR="00116D05">
        <w:rPr>
          <w:rFonts w:cs="Arial"/>
          <w:sz w:val="20"/>
        </w:rPr>
        <w:t xml:space="preserve"> que le parecía muy bien que se sospechara, lo dijo en tono irónico, </w:t>
      </w:r>
      <w:r w:rsidR="00CA35FB">
        <w:rPr>
          <w:rFonts w:cs="Arial"/>
          <w:sz w:val="20"/>
        </w:rPr>
        <w:t xml:space="preserve">que comprende que es difícil reflejarlo en el acta pero que en cualquier caso lo que le parece es que está </w:t>
      </w:r>
      <w:r w:rsidR="00116D05">
        <w:rPr>
          <w:rFonts w:cs="Arial"/>
          <w:sz w:val="20"/>
        </w:rPr>
        <w:t>mal</w:t>
      </w:r>
      <w:r w:rsidR="00CA35FB">
        <w:rPr>
          <w:rFonts w:cs="Arial"/>
          <w:sz w:val="20"/>
        </w:rPr>
        <w:t xml:space="preserve"> que se sospeche</w:t>
      </w:r>
      <w:r w:rsidR="00116D05">
        <w:rPr>
          <w:rFonts w:cs="Arial"/>
          <w:sz w:val="20"/>
        </w:rPr>
        <w:t xml:space="preserve">. </w:t>
      </w:r>
    </w:p>
    <w:p w:rsidR="003D2FE2" w:rsidRPr="00BA655B" w:rsidRDefault="003D2FE2" w:rsidP="003D2FE2">
      <w:pPr>
        <w:jc w:val="both"/>
        <w:rPr>
          <w:sz w:val="20"/>
        </w:rPr>
      </w:pPr>
    </w:p>
    <w:p w:rsidR="002A52B0" w:rsidRPr="00BA655B" w:rsidRDefault="003D2FE2" w:rsidP="00580F0F">
      <w:pPr>
        <w:jc w:val="both"/>
        <w:rPr>
          <w:sz w:val="20"/>
        </w:rPr>
      </w:pPr>
      <w:r w:rsidRPr="00BA655B">
        <w:rPr>
          <w:sz w:val="20"/>
        </w:rPr>
        <w:tab/>
      </w:r>
      <w:r w:rsidR="008852BE" w:rsidRPr="00BA655B">
        <w:rPr>
          <w:sz w:val="20"/>
        </w:rPr>
        <w:t xml:space="preserve">Tras pasar a votación </w:t>
      </w:r>
      <w:r w:rsidR="00116D05">
        <w:rPr>
          <w:sz w:val="20"/>
        </w:rPr>
        <w:t xml:space="preserve">las actas son aprobadas por </w:t>
      </w:r>
      <w:r w:rsidR="008852BE" w:rsidRPr="00BA655B">
        <w:rPr>
          <w:sz w:val="20"/>
        </w:rPr>
        <w:t xml:space="preserve"> unanimidad.</w:t>
      </w:r>
    </w:p>
    <w:p w:rsidR="008852BE" w:rsidRPr="00BA655B" w:rsidRDefault="008852BE" w:rsidP="00B1064E">
      <w:pPr>
        <w:ind w:firstLine="567"/>
        <w:jc w:val="both"/>
        <w:rPr>
          <w:sz w:val="20"/>
        </w:rPr>
      </w:pPr>
    </w:p>
    <w:p w:rsidR="002D48D9" w:rsidRPr="00BA655B" w:rsidRDefault="002D48D9" w:rsidP="00B1064E">
      <w:pPr>
        <w:tabs>
          <w:tab w:val="left" w:pos="1701"/>
          <w:tab w:val="left" w:pos="3119"/>
          <w:tab w:val="left" w:pos="4678"/>
          <w:tab w:val="left" w:pos="5812"/>
        </w:tabs>
        <w:jc w:val="both"/>
        <w:rPr>
          <w:sz w:val="20"/>
        </w:rPr>
      </w:pPr>
    </w:p>
    <w:p w:rsidR="00D87F8C" w:rsidRDefault="00D87F8C" w:rsidP="00D87F8C">
      <w:pPr>
        <w:pStyle w:val="Ttulo1"/>
        <w:ind w:firstLine="708"/>
        <w:jc w:val="both"/>
        <w:rPr>
          <w:rFonts w:cs="Arial"/>
        </w:rPr>
      </w:pPr>
      <w:r>
        <w:rPr>
          <w:rFonts w:cs="Arial"/>
        </w:rPr>
        <w:t xml:space="preserve">2.- RESOLUCIONES E INFORMACION DE LA ALCALDIA </w:t>
      </w:r>
    </w:p>
    <w:p w:rsidR="00D87F8C" w:rsidRDefault="00D87F8C" w:rsidP="00D87F8C">
      <w:pPr>
        <w:rPr>
          <w:sz w:val="20"/>
        </w:rPr>
      </w:pPr>
    </w:p>
    <w:p w:rsidR="00D87F8C" w:rsidRDefault="00D87F8C" w:rsidP="00D87F8C">
      <w:pPr>
        <w:jc w:val="both"/>
        <w:rPr>
          <w:sz w:val="20"/>
        </w:rPr>
      </w:pPr>
      <w:r>
        <w:rPr>
          <w:sz w:val="20"/>
        </w:rPr>
        <w:tab/>
        <w:t xml:space="preserve">Resoluciones de concesión de licencias de obra a: María Carmen Álvarez Rodríguez, Servicio de Patrimonio Histórico, María Ángeles Pérez Barea, Jesús Miguel Azpilicueta Yanguas, María Asunción Fernández Yanguas, José María Fernández Bermejo, Andrés Yanguas </w:t>
      </w:r>
      <w:proofErr w:type="spellStart"/>
      <w:r>
        <w:rPr>
          <w:sz w:val="20"/>
        </w:rPr>
        <w:t>Yanguas</w:t>
      </w:r>
      <w:proofErr w:type="spellEnd"/>
      <w:r>
        <w:rPr>
          <w:sz w:val="20"/>
        </w:rPr>
        <w:t xml:space="preserve">, María Isabel Moreno Martínez, José Luis Castillo Monreal, Pascual Andrés Fernández, y Concepción Fernández Rodríguez, </w:t>
      </w:r>
    </w:p>
    <w:p w:rsidR="00D87F8C" w:rsidRDefault="00D87F8C" w:rsidP="00D87F8C">
      <w:pPr>
        <w:jc w:val="both"/>
        <w:rPr>
          <w:sz w:val="20"/>
        </w:rPr>
      </w:pPr>
    </w:p>
    <w:p w:rsidR="00D87F8C" w:rsidRDefault="00D87F8C" w:rsidP="00D87F8C">
      <w:pPr>
        <w:jc w:val="both"/>
        <w:rPr>
          <w:sz w:val="20"/>
        </w:rPr>
      </w:pPr>
      <w:r>
        <w:rPr>
          <w:sz w:val="20"/>
        </w:rPr>
        <w:tab/>
        <w:t>Resolución de concesión de Licencia de Primera Ocupación, a José Ángel Berrozpe Jiménez.</w:t>
      </w:r>
    </w:p>
    <w:p w:rsidR="00D87F8C" w:rsidRDefault="00D87F8C" w:rsidP="00D87F8C">
      <w:pPr>
        <w:jc w:val="both"/>
        <w:rPr>
          <w:sz w:val="20"/>
        </w:rPr>
      </w:pPr>
    </w:p>
    <w:p w:rsidR="00D87F8C" w:rsidRDefault="00D87F8C" w:rsidP="00D87F8C">
      <w:pPr>
        <w:jc w:val="both"/>
        <w:rPr>
          <w:sz w:val="20"/>
        </w:rPr>
      </w:pPr>
      <w:r>
        <w:rPr>
          <w:sz w:val="20"/>
        </w:rPr>
        <w:tab/>
        <w:t xml:space="preserve">Resolución de concesión de Licencia de Apertura a </w:t>
      </w:r>
      <w:proofErr w:type="spellStart"/>
      <w:r>
        <w:rPr>
          <w:sz w:val="20"/>
        </w:rPr>
        <w:t>Rujing</w:t>
      </w:r>
      <w:proofErr w:type="spellEnd"/>
      <w:r>
        <w:rPr>
          <w:sz w:val="20"/>
        </w:rPr>
        <w:t xml:space="preserve"> </w:t>
      </w:r>
      <w:proofErr w:type="spellStart"/>
      <w:r>
        <w:rPr>
          <w:sz w:val="20"/>
        </w:rPr>
        <w:t>Gao</w:t>
      </w:r>
      <w:proofErr w:type="spellEnd"/>
      <w:r>
        <w:rPr>
          <w:sz w:val="20"/>
        </w:rPr>
        <w:t xml:space="preserve">, para Local de venta </w:t>
      </w:r>
      <w:proofErr w:type="spellStart"/>
      <w:r>
        <w:rPr>
          <w:sz w:val="20"/>
        </w:rPr>
        <w:t>multiproducto</w:t>
      </w:r>
      <w:proofErr w:type="spellEnd"/>
      <w:r>
        <w:rPr>
          <w:sz w:val="20"/>
        </w:rPr>
        <w:t>.</w:t>
      </w:r>
    </w:p>
    <w:p w:rsidR="00D87F8C" w:rsidRDefault="00D87F8C" w:rsidP="00D87F8C">
      <w:pPr>
        <w:jc w:val="both"/>
        <w:rPr>
          <w:sz w:val="20"/>
        </w:rPr>
      </w:pPr>
    </w:p>
    <w:p w:rsidR="00D87F8C" w:rsidRDefault="00D87F8C" w:rsidP="00D87F8C">
      <w:pPr>
        <w:jc w:val="both"/>
        <w:rPr>
          <w:sz w:val="20"/>
        </w:rPr>
      </w:pPr>
      <w:r>
        <w:rPr>
          <w:sz w:val="20"/>
        </w:rPr>
        <w:tab/>
        <w:t xml:space="preserve">Orden de Ejecución de obras de conservación a Gregorio Jiménez </w:t>
      </w:r>
      <w:proofErr w:type="spellStart"/>
      <w:r>
        <w:rPr>
          <w:sz w:val="20"/>
        </w:rPr>
        <w:t>Jiménez</w:t>
      </w:r>
      <w:proofErr w:type="spellEnd"/>
      <w:r>
        <w:rPr>
          <w:sz w:val="20"/>
        </w:rPr>
        <w:t>.</w:t>
      </w:r>
    </w:p>
    <w:p w:rsidR="00D87F8C" w:rsidRDefault="00D87F8C" w:rsidP="00D87F8C">
      <w:pPr>
        <w:jc w:val="both"/>
        <w:rPr>
          <w:rFonts w:cs="Arial"/>
          <w:sz w:val="20"/>
        </w:rPr>
      </w:pPr>
    </w:p>
    <w:p w:rsidR="00D87F8C" w:rsidRDefault="00D87F8C" w:rsidP="00D87F8C">
      <w:pPr>
        <w:ind w:firstLine="708"/>
        <w:jc w:val="both"/>
        <w:rPr>
          <w:rFonts w:cs="Arial"/>
          <w:sz w:val="20"/>
        </w:rPr>
      </w:pPr>
      <w:r>
        <w:rPr>
          <w:rFonts w:cs="Arial"/>
          <w:sz w:val="20"/>
        </w:rPr>
        <w:t xml:space="preserve">Resoluciones de concesión de parcela del </w:t>
      </w:r>
      <w:proofErr w:type="spellStart"/>
      <w:r>
        <w:rPr>
          <w:rFonts w:cs="Arial"/>
          <w:sz w:val="20"/>
        </w:rPr>
        <w:t>combrero</w:t>
      </w:r>
      <w:proofErr w:type="spellEnd"/>
      <w:r>
        <w:rPr>
          <w:rFonts w:cs="Arial"/>
          <w:sz w:val="20"/>
        </w:rPr>
        <w:t xml:space="preserve"> a Carmelo Andrés Rupérez.</w:t>
      </w:r>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t xml:space="preserve">Resolución de autorización para enganche a la red de riego por goteo a Carmen Hernández </w:t>
      </w:r>
      <w:proofErr w:type="spellStart"/>
      <w:r>
        <w:rPr>
          <w:rFonts w:cs="Arial"/>
          <w:sz w:val="20"/>
        </w:rPr>
        <w:t>Arnedo</w:t>
      </w:r>
      <w:proofErr w:type="spellEnd"/>
      <w:r>
        <w:rPr>
          <w:rFonts w:cs="Arial"/>
          <w:sz w:val="20"/>
        </w:rPr>
        <w:t>.</w:t>
      </w:r>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t xml:space="preserve">Resolución de autorización de instalación temporal de colmenas a Beatriz </w:t>
      </w:r>
      <w:proofErr w:type="spellStart"/>
      <w:r>
        <w:rPr>
          <w:rFonts w:cs="Arial"/>
          <w:sz w:val="20"/>
        </w:rPr>
        <w:t>Igea</w:t>
      </w:r>
      <w:proofErr w:type="spellEnd"/>
      <w:r>
        <w:rPr>
          <w:rFonts w:cs="Arial"/>
          <w:sz w:val="20"/>
        </w:rPr>
        <w:t xml:space="preserve"> Salcedo.</w:t>
      </w:r>
    </w:p>
    <w:p w:rsidR="00D87F8C" w:rsidRDefault="00D87F8C" w:rsidP="00D87F8C">
      <w:pPr>
        <w:ind w:firstLine="708"/>
        <w:jc w:val="both"/>
        <w:rPr>
          <w:rFonts w:cs="Arial"/>
          <w:sz w:val="20"/>
        </w:rPr>
      </w:pPr>
      <w:r>
        <w:rPr>
          <w:rFonts w:cs="Arial"/>
          <w:sz w:val="20"/>
        </w:rPr>
        <w:t xml:space="preserve">Concesiones de Acotados de Parcelas a: Manuel Bayo Gracia, Rosario Gracia Calleja, José </w:t>
      </w:r>
      <w:proofErr w:type="spellStart"/>
      <w:r>
        <w:rPr>
          <w:rFonts w:cs="Arial"/>
          <w:sz w:val="20"/>
        </w:rPr>
        <w:t>Atienza</w:t>
      </w:r>
      <w:proofErr w:type="spellEnd"/>
      <w:r>
        <w:rPr>
          <w:rFonts w:cs="Arial"/>
          <w:sz w:val="20"/>
        </w:rPr>
        <w:t xml:space="preserve"> Jiménez, Raimundo y José María Ochoa </w:t>
      </w:r>
      <w:proofErr w:type="spellStart"/>
      <w:r>
        <w:rPr>
          <w:rFonts w:cs="Arial"/>
          <w:sz w:val="20"/>
        </w:rPr>
        <w:t>Ochoa</w:t>
      </w:r>
      <w:proofErr w:type="spellEnd"/>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t xml:space="preserve">Requerimiento de retirada de abejero a copropietarios inmueble calle </w:t>
      </w:r>
      <w:proofErr w:type="spellStart"/>
      <w:r>
        <w:rPr>
          <w:rFonts w:cs="Arial"/>
          <w:sz w:val="20"/>
        </w:rPr>
        <w:t>Lejalde</w:t>
      </w:r>
      <w:proofErr w:type="spellEnd"/>
      <w:r>
        <w:rPr>
          <w:rFonts w:cs="Arial"/>
          <w:sz w:val="20"/>
        </w:rPr>
        <w:t xml:space="preserve"> 27.</w:t>
      </w:r>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t>Contestación a instancias de Enrique Gómez sobre mal estado camino, de Raimundo Calleja sobre filtración del saneamiento, de Ángel Yanguas Jiménez sobre molestias de niños.</w:t>
      </w:r>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lastRenderedPageBreak/>
        <w:t xml:space="preserve">Requerimientos a Telefónica e Iberdrola sobre cableados en la </w:t>
      </w:r>
      <w:r w:rsidR="00791DC9">
        <w:rPr>
          <w:rFonts w:cs="Arial"/>
          <w:sz w:val="20"/>
        </w:rPr>
        <w:t>vía</w:t>
      </w:r>
      <w:r>
        <w:rPr>
          <w:rFonts w:cs="Arial"/>
          <w:sz w:val="20"/>
        </w:rPr>
        <w:t xml:space="preserve"> publica.</w:t>
      </w:r>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t xml:space="preserve">Resoluciones sobre autorizaciones de uso de salas, espacios o bienes  públicos a: Parroquia Santa  María La Real, Escuela de Jotas, </w:t>
      </w:r>
      <w:proofErr w:type="spellStart"/>
      <w:r>
        <w:rPr>
          <w:rFonts w:cs="Arial"/>
          <w:sz w:val="20"/>
        </w:rPr>
        <w:t>Upn</w:t>
      </w:r>
      <w:proofErr w:type="spellEnd"/>
      <w:r>
        <w:rPr>
          <w:rFonts w:cs="Arial"/>
          <w:sz w:val="20"/>
        </w:rPr>
        <w:t xml:space="preserve">, Colegio Público, Comparsa de Gigantes, Amor </w:t>
      </w:r>
      <w:proofErr w:type="spellStart"/>
      <w:r>
        <w:rPr>
          <w:rFonts w:cs="Arial"/>
          <w:sz w:val="20"/>
        </w:rPr>
        <w:t>Embid</w:t>
      </w:r>
      <w:proofErr w:type="spellEnd"/>
      <w:r>
        <w:rPr>
          <w:rFonts w:cs="Arial"/>
          <w:sz w:val="20"/>
        </w:rPr>
        <w:t xml:space="preserve"> Salvador, y David González Antón</w:t>
      </w:r>
    </w:p>
    <w:p w:rsidR="00D87F8C" w:rsidRDefault="00D87F8C" w:rsidP="00D87F8C">
      <w:pPr>
        <w:ind w:firstLine="708"/>
        <w:jc w:val="both"/>
        <w:rPr>
          <w:rFonts w:cs="Arial"/>
          <w:sz w:val="20"/>
        </w:rPr>
      </w:pPr>
    </w:p>
    <w:p w:rsidR="00D87F8C" w:rsidRDefault="00D87F8C" w:rsidP="00D87F8C">
      <w:pPr>
        <w:ind w:firstLine="708"/>
        <w:jc w:val="both"/>
        <w:rPr>
          <w:rFonts w:cs="Arial"/>
          <w:sz w:val="20"/>
        </w:rPr>
      </w:pPr>
      <w:r>
        <w:rPr>
          <w:rFonts w:cs="Arial"/>
          <w:sz w:val="20"/>
        </w:rPr>
        <w:t>Concesión de Ayudas o Subvenciones a: Banco de Alimentos, Aitor Lozano.</w:t>
      </w:r>
    </w:p>
    <w:p w:rsidR="00D87F8C" w:rsidRDefault="00D87F8C" w:rsidP="00D87F8C">
      <w:pPr>
        <w:ind w:firstLine="708"/>
        <w:jc w:val="both"/>
        <w:rPr>
          <w:rFonts w:cs="Arial"/>
          <w:sz w:val="20"/>
        </w:rPr>
      </w:pPr>
    </w:p>
    <w:p w:rsidR="00D87F8C" w:rsidRPr="00E01F43" w:rsidRDefault="00D87F8C" w:rsidP="00D87F8C">
      <w:pPr>
        <w:ind w:firstLine="708"/>
        <w:jc w:val="both"/>
        <w:rPr>
          <w:rFonts w:cs="Arial"/>
          <w:sz w:val="20"/>
        </w:rPr>
      </w:pPr>
      <w:r>
        <w:rPr>
          <w:rFonts w:cs="Arial"/>
          <w:sz w:val="20"/>
        </w:rPr>
        <w:t>Resoluciones de Adjudicación de Contratos a: Mónica Arellano Navascues de Limpieza de Edificios Municipales, y a Ribera Navarra Construcciones y Desmontes, S.A. de Construcción de Toma de Agua e</w:t>
      </w:r>
      <w:r w:rsidRPr="00E01F43">
        <w:rPr>
          <w:rFonts w:cs="Arial"/>
          <w:sz w:val="20"/>
        </w:rPr>
        <w:t>n la Dehesa.</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contratación temporal de José Luis Marques Vega y Eduardo Fernández Gracia, como peones de Servicios Múltiples.</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contratación temporal de Diego Benito Ramos como monitor de tiempo libre.</w:t>
      </w:r>
    </w:p>
    <w:p w:rsidR="00D87F8C" w:rsidRPr="00E01F43" w:rsidRDefault="00D87F8C" w:rsidP="00D87F8C">
      <w:pPr>
        <w:ind w:firstLine="708"/>
        <w:jc w:val="both"/>
        <w:rPr>
          <w:rFonts w:cs="Arial"/>
          <w:sz w:val="20"/>
        </w:rPr>
      </w:pPr>
      <w:r w:rsidRPr="00E01F43">
        <w:rPr>
          <w:rFonts w:cs="Arial"/>
          <w:sz w:val="20"/>
        </w:rPr>
        <w:t xml:space="preserve">Escritos dirigidos al Defensor del Pueblo sobre la queja interpuesta por </w:t>
      </w:r>
      <w:proofErr w:type="spellStart"/>
      <w:r w:rsidRPr="00E01F43">
        <w:rPr>
          <w:rFonts w:cs="Arial"/>
          <w:sz w:val="20"/>
        </w:rPr>
        <w:t>Urko</w:t>
      </w:r>
      <w:proofErr w:type="spellEnd"/>
      <w:r w:rsidRPr="00E01F43">
        <w:rPr>
          <w:rFonts w:cs="Arial"/>
          <w:sz w:val="20"/>
        </w:rPr>
        <w:t xml:space="preserve"> </w:t>
      </w:r>
      <w:proofErr w:type="spellStart"/>
      <w:r w:rsidRPr="00E01F43">
        <w:rPr>
          <w:rFonts w:cs="Arial"/>
          <w:sz w:val="20"/>
        </w:rPr>
        <w:t>Aspiazu</w:t>
      </w:r>
      <w:proofErr w:type="spellEnd"/>
      <w:r w:rsidRPr="00E01F43">
        <w:rPr>
          <w:rFonts w:cs="Arial"/>
          <w:sz w:val="20"/>
        </w:rPr>
        <w:t xml:space="preserve"> sobre negativa a su aceptación en la Asociación de Cazadores.</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por la que se interpone Recurso Contencioso-Administrativo contra la Resolución del TAN, en el recurso de alzada 15-643.</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corrección de error en catastro parcela 243 del polígono 1.</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Escrito comunicando al Servicio de Transportes la continuidad del servicio de transporte de viajeros prestado por la empresa Automóviles Rio Alhama.</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Escrito solicitando a la CHE la anulación de la liquidación por canon de ocupación del dominio público hidráulico.</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Exposición Pública de  la Modificación de Estatutos de la Mancomunidad Deportiva Navarra Sur.</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 xml:space="preserve">Solicitud a Sección de Comunales los planos de delimitación de los Montes Comunales de Cierzo y </w:t>
      </w:r>
      <w:proofErr w:type="spellStart"/>
      <w:r w:rsidRPr="00E01F43">
        <w:rPr>
          <w:rFonts w:cs="Arial"/>
          <w:sz w:val="20"/>
        </w:rPr>
        <w:t>Arguenzon</w:t>
      </w:r>
      <w:proofErr w:type="spellEnd"/>
      <w:r w:rsidRPr="00E01F43">
        <w:rPr>
          <w:rFonts w:cs="Arial"/>
          <w:sz w:val="20"/>
        </w:rPr>
        <w:t>.</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autorización de aumento de horario de cierre a local  “</w:t>
      </w:r>
      <w:proofErr w:type="spellStart"/>
      <w:r w:rsidRPr="00E01F43">
        <w:rPr>
          <w:rFonts w:cs="Arial"/>
          <w:sz w:val="20"/>
        </w:rPr>
        <w:t>Chepos</w:t>
      </w:r>
      <w:proofErr w:type="spellEnd"/>
      <w:r w:rsidRPr="00E01F43">
        <w:rPr>
          <w:rFonts w:cs="Arial"/>
          <w:sz w:val="20"/>
        </w:rPr>
        <w:t>”.</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aprobación de las obras de Mejoras en el Colegio Público.</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 xml:space="preserve">Declaración del Ayuntamiento sobre los Atentados en Bélgica. </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 xml:space="preserve"> </w:t>
      </w:r>
    </w:p>
    <w:p w:rsidR="00D87F8C" w:rsidRPr="00E01F43" w:rsidRDefault="00D87F8C" w:rsidP="00D87F8C">
      <w:pPr>
        <w:ind w:firstLine="708"/>
        <w:jc w:val="both"/>
        <w:rPr>
          <w:rFonts w:cs="Arial"/>
          <w:b/>
          <w:sz w:val="20"/>
        </w:rPr>
      </w:pPr>
      <w:r w:rsidRPr="00E01F43">
        <w:rPr>
          <w:rFonts w:cs="Arial"/>
          <w:b/>
          <w:sz w:val="20"/>
        </w:rPr>
        <w:t>RESOLUCIONES DEL GOBIERNO DE NAVARRA Y OTROS.</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del Gobierno de Navarra de concesión de subvención por abonos a los cargos electos correspondiente al ejercicio 2016.</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Resoluciones de autorización de espectáculos taurinos populares, espectáculo taurino con lidia y reapertura de plaza de toros.</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 xml:space="preserve">Remisión de planos de los Montes de cierzo y </w:t>
      </w:r>
      <w:proofErr w:type="spellStart"/>
      <w:r w:rsidRPr="00E01F43">
        <w:rPr>
          <w:rFonts w:cs="Arial"/>
          <w:sz w:val="20"/>
        </w:rPr>
        <w:t>arguenzon</w:t>
      </w:r>
      <w:proofErr w:type="spellEnd"/>
      <w:r w:rsidRPr="00E01F43">
        <w:rPr>
          <w:rFonts w:cs="Arial"/>
          <w:sz w:val="20"/>
        </w:rPr>
        <w:t>.</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Alta de Núcleo Zoológico a nombre de TUDEJEN SLL.</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Resolución de la CHE sobre Autorización de Aparcamiento en Baños de Fitero.</w:t>
      </w:r>
    </w:p>
    <w:p w:rsidR="00D87F8C" w:rsidRPr="00E01F43" w:rsidRDefault="00D87F8C"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 xml:space="preserve">Comunicación de </w:t>
      </w:r>
      <w:proofErr w:type="spellStart"/>
      <w:r w:rsidRPr="00E01F43">
        <w:rPr>
          <w:rFonts w:cs="Arial"/>
          <w:sz w:val="20"/>
        </w:rPr>
        <w:t>Servihabitat</w:t>
      </w:r>
      <w:proofErr w:type="spellEnd"/>
      <w:r w:rsidRPr="00E01F43">
        <w:rPr>
          <w:rFonts w:cs="Arial"/>
          <w:sz w:val="20"/>
        </w:rPr>
        <w:t xml:space="preserve"> de solicitud de lanzamiento de ocupantes ilegales de inmueble en Fitero.</w:t>
      </w:r>
    </w:p>
    <w:p w:rsidR="00D87F8C" w:rsidRPr="00E01F43" w:rsidRDefault="00D87F8C" w:rsidP="00D87F8C">
      <w:pPr>
        <w:ind w:firstLine="708"/>
        <w:jc w:val="both"/>
        <w:rPr>
          <w:rFonts w:cs="Arial"/>
          <w:sz w:val="20"/>
        </w:rPr>
      </w:pPr>
      <w:r w:rsidRPr="00E01F43">
        <w:rPr>
          <w:rFonts w:cs="Arial"/>
          <w:sz w:val="20"/>
        </w:rPr>
        <w:t xml:space="preserve">Escritos del Defensor del Pueblo y de la Asociación de cazadores en relación a la queja interpuesta por </w:t>
      </w:r>
      <w:proofErr w:type="spellStart"/>
      <w:r w:rsidRPr="00E01F43">
        <w:rPr>
          <w:rFonts w:cs="Arial"/>
          <w:sz w:val="20"/>
        </w:rPr>
        <w:t>Urko</w:t>
      </w:r>
      <w:proofErr w:type="spellEnd"/>
      <w:r w:rsidRPr="00E01F43">
        <w:rPr>
          <w:rFonts w:cs="Arial"/>
          <w:sz w:val="20"/>
        </w:rPr>
        <w:t xml:space="preserve"> </w:t>
      </w:r>
      <w:proofErr w:type="spellStart"/>
      <w:r w:rsidRPr="00E01F43">
        <w:rPr>
          <w:rFonts w:cs="Arial"/>
          <w:sz w:val="20"/>
        </w:rPr>
        <w:t>Aspiazu</w:t>
      </w:r>
      <w:proofErr w:type="spellEnd"/>
      <w:r w:rsidRPr="00E01F43">
        <w:rPr>
          <w:rFonts w:cs="Arial"/>
          <w:sz w:val="20"/>
        </w:rPr>
        <w:t xml:space="preserve"> sobre negativa a su aceptación en la </w:t>
      </w:r>
      <w:r w:rsidR="00AC378C" w:rsidRPr="00E01F43">
        <w:rPr>
          <w:rFonts w:cs="Arial"/>
          <w:sz w:val="20"/>
        </w:rPr>
        <w:t>Asociación</w:t>
      </w:r>
      <w:r w:rsidRPr="00E01F43">
        <w:rPr>
          <w:rFonts w:cs="Arial"/>
          <w:sz w:val="20"/>
        </w:rPr>
        <w:t>.</w:t>
      </w:r>
    </w:p>
    <w:p w:rsidR="00D87F8C" w:rsidRPr="00E01F43" w:rsidRDefault="00D87F8C" w:rsidP="00D87F8C">
      <w:pPr>
        <w:ind w:firstLine="708"/>
        <w:jc w:val="both"/>
        <w:rPr>
          <w:rFonts w:cs="Arial"/>
          <w:sz w:val="20"/>
        </w:rPr>
      </w:pPr>
    </w:p>
    <w:p w:rsidR="00D87F8C" w:rsidRDefault="00D87F8C" w:rsidP="00D87F8C">
      <w:pPr>
        <w:ind w:firstLine="708"/>
        <w:jc w:val="both"/>
        <w:rPr>
          <w:rFonts w:cs="Arial"/>
          <w:sz w:val="20"/>
        </w:rPr>
      </w:pPr>
      <w:r w:rsidRPr="00E01F43">
        <w:rPr>
          <w:rFonts w:cs="Arial"/>
          <w:sz w:val="20"/>
        </w:rPr>
        <w:t>Comunicado de la Mancomunidad de Aguas sobre trabajos de puesta a punto de las instalaciones y posibles molestias</w:t>
      </w:r>
      <w:r w:rsidR="00CA35FB">
        <w:rPr>
          <w:rFonts w:cs="Arial"/>
          <w:sz w:val="20"/>
        </w:rPr>
        <w:t>.</w:t>
      </w:r>
    </w:p>
    <w:p w:rsidR="00CA35FB" w:rsidRPr="00E01F43" w:rsidRDefault="00CA35FB" w:rsidP="00D87F8C">
      <w:pPr>
        <w:ind w:firstLine="708"/>
        <w:jc w:val="both"/>
        <w:rPr>
          <w:rFonts w:cs="Arial"/>
          <w:sz w:val="20"/>
        </w:rPr>
      </w:pPr>
    </w:p>
    <w:p w:rsidR="00D87F8C" w:rsidRPr="00E01F43" w:rsidRDefault="00D87F8C" w:rsidP="00D87F8C">
      <w:pPr>
        <w:ind w:firstLine="708"/>
        <w:jc w:val="both"/>
        <w:rPr>
          <w:rFonts w:cs="Arial"/>
          <w:sz w:val="20"/>
        </w:rPr>
      </w:pPr>
      <w:r w:rsidRPr="00E01F43">
        <w:rPr>
          <w:rFonts w:cs="Arial"/>
          <w:sz w:val="20"/>
        </w:rPr>
        <w:t xml:space="preserve">Auto de terminación del procedimiento contencioso administrativo abreviado 331/2015 por recurso del gobierno de navarra </w:t>
      </w:r>
    </w:p>
    <w:p w:rsidR="00D87F8C" w:rsidRPr="00E01F43" w:rsidRDefault="00D87F8C" w:rsidP="00D87F8C">
      <w:pPr>
        <w:ind w:firstLine="708"/>
        <w:jc w:val="both"/>
        <w:rPr>
          <w:rFonts w:cs="Arial"/>
          <w:sz w:val="20"/>
        </w:rPr>
      </w:pPr>
    </w:p>
    <w:p w:rsidR="003B57A8" w:rsidRPr="00E01F43" w:rsidRDefault="00D87F8C" w:rsidP="00B1064E">
      <w:pPr>
        <w:ind w:firstLine="708"/>
        <w:jc w:val="both"/>
        <w:rPr>
          <w:sz w:val="20"/>
        </w:rPr>
      </w:pPr>
      <w:r w:rsidRPr="00E01F43">
        <w:rPr>
          <w:sz w:val="20"/>
        </w:rPr>
        <w:t>El concejal Javier Fernández pregunta porque la resolución de concesión de subvención a Aitor ha tardado un año desde su solicitud, contestándole Jesús Jiménez que la solicitud la presento en abril del año pasado, que se enteró que estaba lesionado y por eso no se concedió entonces, que después nos enteramos que se había recuperado y había estado compitiendo en el dos mil quince, y por eso se ha resuelto tarde.</w:t>
      </w:r>
    </w:p>
    <w:p w:rsidR="00D87F8C" w:rsidRPr="00E01F43" w:rsidRDefault="00D87F8C" w:rsidP="00B1064E">
      <w:pPr>
        <w:ind w:firstLine="708"/>
        <w:jc w:val="both"/>
        <w:rPr>
          <w:sz w:val="20"/>
        </w:rPr>
      </w:pPr>
    </w:p>
    <w:p w:rsidR="00D87F8C" w:rsidRPr="00E01F43" w:rsidRDefault="00D87F8C" w:rsidP="00B1064E">
      <w:pPr>
        <w:ind w:firstLine="708"/>
        <w:jc w:val="both"/>
        <w:rPr>
          <w:sz w:val="20"/>
        </w:rPr>
      </w:pPr>
      <w:r w:rsidRPr="00E01F43">
        <w:rPr>
          <w:sz w:val="20"/>
        </w:rPr>
        <w:t>El Alcalde manifiesta que las noticias las han tenido directamente no de Aitor pero si de Iñigo y Judith.</w:t>
      </w:r>
    </w:p>
    <w:p w:rsidR="00D87F8C" w:rsidRPr="00E01F43" w:rsidRDefault="00D87F8C" w:rsidP="00B1064E">
      <w:pPr>
        <w:ind w:firstLine="708"/>
        <w:jc w:val="both"/>
        <w:rPr>
          <w:sz w:val="20"/>
        </w:rPr>
      </w:pPr>
    </w:p>
    <w:p w:rsidR="00D87F8C" w:rsidRPr="00E01F43" w:rsidRDefault="00D87F8C" w:rsidP="00B1064E">
      <w:pPr>
        <w:ind w:firstLine="708"/>
        <w:jc w:val="both"/>
        <w:rPr>
          <w:sz w:val="20"/>
        </w:rPr>
      </w:pPr>
      <w:r w:rsidRPr="00E01F43">
        <w:rPr>
          <w:sz w:val="20"/>
        </w:rPr>
        <w:t xml:space="preserve">El concejal Javier </w:t>
      </w:r>
      <w:r w:rsidR="00BF2FC5" w:rsidRPr="00E01F43">
        <w:rPr>
          <w:sz w:val="20"/>
        </w:rPr>
        <w:t>Fernández manifiesta respecto a la contratación de Diego a la que se hace referencia debería hacerse también referencia a que ha presentado su renuncia. Respecto a la modificación de Estatutos de la Mancomunidad  dice que debería ser aprobada por el pleno, aclarando el Secretario que únicamente se trata de la exposición pública para la presentación de alegaciones.</w:t>
      </w:r>
    </w:p>
    <w:p w:rsidR="00BF2FC5" w:rsidRPr="00E01F43" w:rsidRDefault="00BF2FC5" w:rsidP="00B1064E">
      <w:pPr>
        <w:ind w:firstLine="708"/>
        <w:jc w:val="both"/>
        <w:rPr>
          <w:sz w:val="20"/>
        </w:rPr>
      </w:pPr>
    </w:p>
    <w:p w:rsidR="00BF2FC5" w:rsidRPr="00E01F43" w:rsidRDefault="00BF2FC5" w:rsidP="00B1064E">
      <w:pPr>
        <w:ind w:firstLine="708"/>
        <w:jc w:val="both"/>
        <w:rPr>
          <w:sz w:val="20"/>
        </w:rPr>
      </w:pPr>
      <w:r w:rsidRPr="00E01F43">
        <w:rPr>
          <w:sz w:val="20"/>
        </w:rPr>
        <w:t xml:space="preserve">El concejal Javier Fernández solicita aclaraciones del Auto 331/2015, aclarando el Secretario que se trata del archivo de actuaciones del recurso del Gobierno de Navarra contra la Convocatoria de </w:t>
      </w:r>
      <w:proofErr w:type="spellStart"/>
      <w:r w:rsidRPr="00E01F43">
        <w:rPr>
          <w:sz w:val="20"/>
        </w:rPr>
        <w:t>personal</w:t>
      </w:r>
      <w:proofErr w:type="spellEnd"/>
      <w:r w:rsidRPr="00E01F43">
        <w:rPr>
          <w:sz w:val="20"/>
        </w:rPr>
        <w:t xml:space="preserve"> ya anulada.</w:t>
      </w:r>
    </w:p>
    <w:p w:rsidR="00BF2FC5" w:rsidRPr="00E01F43" w:rsidRDefault="00BF2FC5" w:rsidP="00B1064E">
      <w:pPr>
        <w:ind w:firstLine="708"/>
        <w:jc w:val="both"/>
        <w:rPr>
          <w:sz w:val="20"/>
        </w:rPr>
      </w:pPr>
    </w:p>
    <w:p w:rsidR="00BF2FC5" w:rsidRPr="00E01F43" w:rsidRDefault="00BF2FC5" w:rsidP="00B1064E">
      <w:pPr>
        <w:ind w:firstLine="708"/>
        <w:jc w:val="both"/>
        <w:rPr>
          <w:sz w:val="20"/>
        </w:rPr>
      </w:pPr>
    </w:p>
    <w:p w:rsidR="00D87F8C" w:rsidRPr="00E01F43" w:rsidRDefault="00D87F8C" w:rsidP="00B1064E">
      <w:pPr>
        <w:ind w:firstLine="708"/>
        <w:jc w:val="both"/>
        <w:rPr>
          <w:sz w:val="20"/>
        </w:rPr>
      </w:pPr>
    </w:p>
    <w:p w:rsidR="00D87F8C" w:rsidRPr="00E01F43" w:rsidRDefault="00D87F8C" w:rsidP="00B1064E">
      <w:pPr>
        <w:ind w:firstLine="708"/>
        <w:jc w:val="both"/>
        <w:rPr>
          <w:sz w:val="20"/>
        </w:rPr>
      </w:pPr>
    </w:p>
    <w:p w:rsidR="00D87F8C" w:rsidRPr="00E01F43" w:rsidRDefault="00D87F8C" w:rsidP="00B1064E">
      <w:pPr>
        <w:ind w:firstLine="708"/>
        <w:jc w:val="both"/>
        <w:rPr>
          <w:sz w:val="20"/>
        </w:rPr>
      </w:pPr>
    </w:p>
    <w:p w:rsidR="00E01F43" w:rsidRPr="00E01F43" w:rsidRDefault="00E01F43" w:rsidP="00E01F43">
      <w:pPr>
        <w:pStyle w:val="Ttulo"/>
        <w:jc w:val="both"/>
        <w:rPr>
          <w:sz w:val="20"/>
        </w:rPr>
      </w:pPr>
      <w:r w:rsidRPr="00E01F43">
        <w:rPr>
          <w:sz w:val="20"/>
        </w:rPr>
        <w:tab/>
      </w:r>
      <w:r w:rsidR="00055EAA" w:rsidRPr="00E01F43">
        <w:rPr>
          <w:sz w:val="20"/>
        </w:rPr>
        <w:t xml:space="preserve">3.- </w:t>
      </w:r>
      <w:r w:rsidRPr="00E01F43">
        <w:rPr>
          <w:sz w:val="20"/>
        </w:rPr>
        <w:t>ABONOS POR ASISTENCIAS, INDEMNIZACIONES, U OTROS, POR EJERCICIO DE CARGO ELECTO.</w:t>
      </w:r>
    </w:p>
    <w:p w:rsidR="00E01F43" w:rsidRPr="00E01F43" w:rsidRDefault="00E01F43" w:rsidP="00E01F43">
      <w:pPr>
        <w:pStyle w:val="Ttulo"/>
        <w:jc w:val="both"/>
        <w:rPr>
          <w:sz w:val="20"/>
        </w:rPr>
      </w:pPr>
    </w:p>
    <w:p w:rsidR="00E01F43" w:rsidRPr="00E01F43" w:rsidRDefault="00E01F43" w:rsidP="00E01F43">
      <w:pPr>
        <w:pStyle w:val="Ttulo"/>
        <w:jc w:val="both"/>
        <w:rPr>
          <w:sz w:val="20"/>
        </w:rPr>
      </w:pPr>
    </w:p>
    <w:p w:rsidR="00E01F43" w:rsidRPr="00E01F43" w:rsidRDefault="00E01F43" w:rsidP="00E01F43">
      <w:pPr>
        <w:pStyle w:val="Ttulo"/>
        <w:jc w:val="both"/>
        <w:rPr>
          <w:b w:val="0"/>
          <w:sz w:val="20"/>
        </w:rPr>
      </w:pPr>
    </w:p>
    <w:p w:rsidR="00E01F43" w:rsidRPr="00E01F43" w:rsidRDefault="00E01F43" w:rsidP="00E01F43">
      <w:pPr>
        <w:pStyle w:val="Ttulo"/>
        <w:jc w:val="both"/>
        <w:rPr>
          <w:b w:val="0"/>
          <w:sz w:val="20"/>
        </w:rPr>
      </w:pPr>
    </w:p>
    <w:p w:rsidR="00E01F43" w:rsidRPr="00E01F43" w:rsidRDefault="00E01F43" w:rsidP="00E01F43">
      <w:pPr>
        <w:pStyle w:val="Ttulo"/>
        <w:jc w:val="both"/>
        <w:rPr>
          <w:b w:val="0"/>
          <w:sz w:val="20"/>
        </w:rPr>
      </w:pPr>
      <w:r w:rsidRPr="00E01F43">
        <w:rPr>
          <w:b w:val="0"/>
          <w:sz w:val="20"/>
        </w:rPr>
        <w:t>A la vista del sistema de abonos por asistencias, indemnizaciones, u otros pagos derivados de gastos realizados por Alcalde y concejales seguido por este Ayuntamiento en el que se retribuyen las asistencias y gastos derivados del ejercicio del cargo y no existe retribución por dedicación exclusiva ni parcial de ningún cargo.</w:t>
      </w:r>
    </w:p>
    <w:p w:rsidR="00E01F43" w:rsidRPr="00E01F43" w:rsidRDefault="00E01F43" w:rsidP="00E01F43">
      <w:pPr>
        <w:pStyle w:val="Ttulo"/>
        <w:jc w:val="both"/>
        <w:rPr>
          <w:b w:val="0"/>
          <w:sz w:val="20"/>
        </w:rPr>
      </w:pPr>
    </w:p>
    <w:p w:rsidR="00E01F43" w:rsidRPr="00C476A7" w:rsidRDefault="00E01F43" w:rsidP="00E01F43">
      <w:pPr>
        <w:pStyle w:val="Ttulo"/>
        <w:jc w:val="both"/>
        <w:rPr>
          <w:b w:val="0"/>
          <w:sz w:val="20"/>
        </w:rPr>
      </w:pPr>
      <w:r w:rsidRPr="00E01F43">
        <w:rPr>
          <w:b w:val="0"/>
          <w:sz w:val="20"/>
        </w:rPr>
        <w:lastRenderedPageBreak/>
        <w:t>De conformidad con lo dispuesto en el artículo 75 de la Ley de Bases de Régimen Local, se propone al pleno la adopción del siguiente acue</w:t>
      </w:r>
      <w:r w:rsidRPr="00C476A7">
        <w:rPr>
          <w:b w:val="0"/>
          <w:sz w:val="20"/>
        </w:rPr>
        <w:t>rdo:</w:t>
      </w:r>
    </w:p>
    <w:p w:rsidR="00E01F43" w:rsidRPr="00C476A7" w:rsidRDefault="00E01F43" w:rsidP="00E01F43">
      <w:pPr>
        <w:pStyle w:val="Ttulo"/>
        <w:jc w:val="both"/>
        <w:rPr>
          <w:b w:val="0"/>
          <w:sz w:val="20"/>
        </w:rPr>
      </w:pPr>
    </w:p>
    <w:p w:rsidR="00E01F43" w:rsidRPr="00C476A7" w:rsidRDefault="00E01F43" w:rsidP="00E01F43">
      <w:pPr>
        <w:pStyle w:val="Ttulo"/>
        <w:jc w:val="both"/>
        <w:rPr>
          <w:b w:val="0"/>
          <w:sz w:val="20"/>
        </w:rPr>
      </w:pPr>
      <w:r w:rsidRPr="00C476A7">
        <w:rPr>
          <w:b w:val="0"/>
          <w:sz w:val="20"/>
        </w:rPr>
        <w:t>Establecer la cuantía de 140 Euros como asignación por asistencia a Plenos del Ayuntamiento.</w:t>
      </w:r>
    </w:p>
    <w:p w:rsidR="00E01F43" w:rsidRPr="00C476A7" w:rsidRDefault="00E01F43" w:rsidP="00E01F43">
      <w:pPr>
        <w:pStyle w:val="Ttulo"/>
        <w:jc w:val="both"/>
        <w:rPr>
          <w:b w:val="0"/>
          <w:sz w:val="20"/>
        </w:rPr>
      </w:pPr>
    </w:p>
    <w:p w:rsidR="00E01F43" w:rsidRPr="00C476A7" w:rsidRDefault="00E01F43" w:rsidP="00E01F43">
      <w:pPr>
        <w:pStyle w:val="Ttulo"/>
        <w:jc w:val="both"/>
        <w:rPr>
          <w:b w:val="0"/>
          <w:sz w:val="20"/>
        </w:rPr>
      </w:pPr>
      <w:r w:rsidRPr="00C476A7">
        <w:rPr>
          <w:b w:val="0"/>
          <w:sz w:val="20"/>
        </w:rPr>
        <w:t>Establecer la cuantía de 120 Euros como asignación por asistencia a Comisiones Informativa o Comisión de Coordinación.</w:t>
      </w:r>
    </w:p>
    <w:p w:rsidR="00E01F43" w:rsidRPr="00C476A7" w:rsidRDefault="00E01F43" w:rsidP="00E01F43">
      <w:pPr>
        <w:pStyle w:val="Ttulo"/>
        <w:jc w:val="both"/>
        <w:rPr>
          <w:b w:val="0"/>
          <w:sz w:val="20"/>
        </w:rPr>
      </w:pPr>
    </w:p>
    <w:p w:rsidR="00E01F43" w:rsidRPr="00C476A7" w:rsidRDefault="00E01F43" w:rsidP="00E01F43">
      <w:pPr>
        <w:pStyle w:val="Ttulo"/>
        <w:jc w:val="both"/>
        <w:rPr>
          <w:b w:val="0"/>
          <w:sz w:val="20"/>
        </w:rPr>
      </w:pPr>
      <w:r w:rsidRPr="00C476A7">
        <w:rPr>
          <w:b w:val="0"/>
          <w:sz w:val="20"/>
        </w:rPr>
        <w:t xml:space="preserve">No obstante, se establece el límite general global de 30.000 Euros, así como los límites parciales de 10.000 Euros en el caso del Alcalde y de 2.000 Euros en el caso de los concejales. </w:t>
      </w:r>
    </w:p>
    <w:p w:rsidR="00E01F43" w:rsidRPr="00C476A7" w:rsidRDefault="00E01F43" w:rsidP="00E01F43">
      <w:pPr>
        <w:pStyle w:val="Ttulo"/>
        <w:jc w:val="both"/>
        <w:rPr>
          <w:b w:val="0"/>
          <w:sz w:val="20"/>
        </w:rPr>
      </w:pPr>
    </w:p>
    <w:p w:rsidR="00E01F43" w:rsidRPr="00C476A7" w:rsidRDefault="00E01F43" w:rsidP="00E01F43">
      <w:pPr>
        <w:pStyle w:val="Ttulo"/>
        <w:jc w:val="both"/>
        <w:rPr>
          <w:b w:val="0"/>
          <w:sz w:val="20"/>
        </w:rPr>
      </w:pPr>
      <w:r w:rsidRPr="00C476A7">
        <w:rPr>
          <w:b w:val="0"/>
          <w:sz w:val="20"/>
        </w:rPr>
        <w:t>Los miembros de la corporación tendrán derecho a percibir indemnizaciones por los gastos efectivos ocasionados en el ejercicio de su cargo, siempre que sean debidamente autorizados y justificados, en los términos y cuantías que se establezcan cada año en materia retributiva, para el personal al servicio de las Administraciones Públicas de Navarra.</w:t>
      </w:r>
    </w:p>
    <w:p w:rsidR="00E01F43" w:rsidRPr="00C476A7" w:rsidRDefault="00E01F43" w:rsidP="00E01F43">
      <w:pPr>
        <w:pStyle w:val="Ttulo"/>
        <w:jc w:val="both"/>
        <w:rPr>
          <w:b w:val="0"/>
          <w:sz w:val="20"/>
        </w:rPr>
      </w:pPr>
    </w:p>
    <w:p w:rsidR="00E01F43" w:rsidRPr="00C476A7" w:rsidRDefault="00E01F43" w:rsidP="00E01F43">
      <w:pPr>
        <w:pStyle w:val="Ttulo"/>
        <w:jc w:val="both"/>
        <w:rPr>
          <w:b w:val="0"/>
          <w:sz w:val="20"/>
        </w:rPr>
      </w:pPr>
      <w:r w:rsidRPr="00C476A7">
        <w:rPr>
          <w:b w:val="0"/>
          <w:sz w:val="20"/>
        </w:rPr>
        <w:t>El presente acuerdo se aplicara con efectos retroactivos desde la constitución de la corporación, en fecha de 13 de junio de 2015.</w:t>
      </w:r>
    </w:p>
    <w:p w:rsidR="007D3D18" w:rsidRPr="00C476A7" w:rsidRDefault="007D3D18" w:rsidP="00B1064E">
      <w:pPr>
        <w:ind w:firstLine="708"/>
        <w:jc w:val="both"/>
        <w:rPr>
          <w:sz w:val="20"/>
        </w:rPr>
      </w:pPr>
    </w:p>
    <w:p w:rsidR="003E7EAF" w:rsidRPr="00C476A7" w:rsidRDefault="005E0049" w:rsidP="00B1064E">
      <w:pPr>
        <w:ind w:firstLine="708"/>
        <w:jc w:val="both"/>
        <w:rPr>
          <w:sz w:val="20"/>
        </w:rPr>
      </w:pPr>
      <w:r w:rsidRPr="00C476A7">
        <w:rPr>
          <w:sz w:val="20"/>
        </w:rPr>
        <w:t>Tras pasar a votación la propuesta es aprobada por unanimidad.</w:t>
      </w:r>
    </w:p>
    <w:p w:rsidR="00E01F43" w:rsidRPr="00C476A7" w:rsidRDefault="00E01F43" w:rsidP="00B1064E">
      <w:pPr>
        <w:ind w:firstLine="708"/>
        <w:jc w:val="both"/>
        <w:rPr>
          <w:sz w:val="20"/>
        </w:rPr>
      </w:pPr>
    </w:p>
    <w:p w:rsidR="00E01F43" w:rsidRPr="00C476A7" w:rsidRDefault="00E01F43" w:rsidP="00B1064E">
      <w:pPr>
        <w:ind w:firstLine="708"/>
        <w:jc w:val="both"/>
        <w:rPr>
          <w:sz w:val="20"/>
        </w:rPr>
      </w:pPr>
    </w:p>
    <w:p w:rsidR="00344AEC" w:rsidRPr="00C476A7" w:rsidRDefault="00344AEC" w:rsidP="00B1064E">
      <w:pPr>
        <w:ind w:firstLine="708"/>
        <w:jc w:val="both"/>
        <w:rPr>
          <w:b/>
          <w:sz w:val="20"/>
        </w:rPr>
      </w:pPr>
    </w:p>
    <w:p w:rsidR="007367B8" w:rsidRPr="00C476A7" w:rsidRDefault="007367B8" w:rsidP="007367B8">
      <w:pPr>
        <w:jc w:val="both"/>
        <w:rPr>
          <w:b/>
          <w:sz w:val="20"/>
        </w:rPr>
      </w:pPr>
      <w:r w:rsidRPr="00C476A7">
        <w:rPr>
          <w:b/>
          <w:sz w:val="20"/>
        </w:rPr>
        <w:tab/>
      </w:r>
      <w:r w:rsidR="003E7EAF" w:rsidRPr="00C476A7">
        <w:rPr>
          <w:b/>
          <w:sz w:val="20"/>
        </w:rPr>
        <w:t>4</w:t>
      </w:r>
      <w:r w:rsidR="003217D7" w:rsidRPr="00C476A7">
        <w:rPr>
          <w:b/>
          <w:sz w:val="20"/>
        </w:rPr>
        <w:t>.-</w:t>
      </w:r>
      <w:r w:rsidR="00F17D0F" w:rsidRPr="00C476A7">
        <w:rPr>
          <w:b/>
          <w:sz w:val="20"/>
        </w:rPr>
        <w:t xml:space="preserve"> </w:t>
      </w:r>
      <w:r w:rsidRPr="00C476A7">
        <w:rPr>
          <w:b/>
          <w:sz w:val="20"/>
        </w:rPr>
        <w:t>ADHESION AL CONVENIO DE LA FEDERACION ESPAÑOLA DE MUNICIPIOS Y LA JEFATURA DE TRÁFICO PARA EL INTERCAMBIO DE INFORMACIÓN Y LA MUTUA COLABORACIÓN ADMINISTRATIVA.</w:t>
      </w:r>
    </w:p>
    <w:p w:rsidR="007367B8" w:rsidRPr="00C476A7" w:rsidRDefault="007367B8" w:rsidP="007367B8">
      <w:pPr>
        <w:tabs>
          <w:tab w:val="left" w:pos="2136"/>
        </w:tabs>
        <w:jc w:val="both"/>
        <w:rPr>
          <w:sz w:val="20"/>
        </w:rPr>
      </w:pPr>
      <w:r w:rsidRPr="00C476A7">
        <w:rPr>
          <w:sz w:val="20"/>
        </w:rPr>
        <w:tab/>
      </w:r>
    </w:p>
    <w:p w:rsidR="007367B8" w:rsidRPr="00C476A7" w:rsidRDefault="007367B8" w:rsidP="007367B8">
      <w:pPr>
        <w:jc w:val="both"/>
        <w:rPr>
          <w:sz w:val="20"/>
        </w:rPr>
      </w:pPr>
      <w:r w:rsidRPr="00C476A7">
        <w:rPr>
          <w:sz w:val="20"/>
        </w:rPr>
        <w:tab/>
        <w:t>A la vista de la conveniencia de establecer una colaboración  con la Jefatura de Tráfico que permita el intercambio de información y la mutua colaboración administrativa.</w:t>
      </w:r>
    </w:p>
    <w:p w:rsidR="007367B8" w:rsidRPr="00C476A7" w:rsidRDefault="007367B8" w:rsidP="007367B8">
      <w:pPr>
        <w:jc w:val="both"/>
        <w:rPr>
          <w:sz w:val="20"/>
        </w:rPr>
      </w:pPr>
    </w:p>
    <w:p w:rsidR="007367B8" w:rsidRPr="00C476A7" w:rsidRDefault="007367B8" w:rsidP="007367B8">
      <w:pPr>
        <w:jc w:val="both"/>
        <w:rPr>
          <w:sz w:val="20"/>
        </w:rPr>
      </w:pPr>
      <w:r w:rsidRPr="00C476A7">
        <w:rPr>
          <w:sz w:val="20"/>
        </w:rPr>
        <w:tab/>
        <w:t>Considerando que mediante el establecimiento de esta colaboración, se evita a los ciudadanos duplicidades administrativas, y traslados innecesarios.</w:t>
      </w:r>
    </w:p>
    <w:p w:rsidR="007367B8" w:rsidRPr="00C476A7" w:rsidRDefault="007367B8" w:rsidP="007367B8">
      <w:pPr>
        <w:jc w:val="both"/>
        <w:rPr>
          <w:sz w:val="20"/>
        </w:rPr>
      </w:pPr>
    </w:p>
    <w:p w:rsidR="007367B8" w:rsidRPr="00C476A7" w:rsidRDefault="007367B8" w:rsidP="007367B8">
      <w:pPr>
        <w:jc w:val="both"/>
        <w:rPr>
          <w:sz w:val="20"/>
        </w:rPr>
      </w:pPr>
      <w:r w:rsidRPr="00C476A7">
        <w:rPr>
          <w:sz w:val="20"/>
        </w:rPr>
        <w:tab/>
        <w:t>En el marco de colaboración mutua que debe presidir las relaciones entre Administraciones Públicas y conforme al principio establecido en el artículo 4,1,c), de la Ley de Régimen Jurídico de las Administraciones Públicas y del Procedimiento Administrativo Común.</w:t>
      </w:r>
    </w:p>
    <w:p w:rsidR="007367B8" w:rsidRPr="00C476A7" w:rsidRDefault="007367B8" w:rsidP="007367B8">
      <w:pPr>
        <w:jc w:val="both"/>
        <w:rPr>
          <w:sz w:val="20"/>
        </w:rPr>
      </w:pPr>
    </w:p>
    <w:p w:rsidR="007367B8" w:rsidRPr="00C476A7" w:rsidRDefault="007367B8" w:rsidP="007367B8">
      <w:pPr>
        <w:jc w:val="both"/>
        <w:rPr>
          <w:sz w:val="20"/>
        </w:rPr>
      </w:pPr>
      <w:r w:rsidRPr="00C476A7">
        <w:rPr>
          <w:sz w:val="20"/>
        </w:rPr>
        <w:tab/>
        <w:t>Se propone al pleno la adopción del siguiente acuerdo:</w:t>
      </w:r>
    </w:p>
    <w:p w:rsidR="007367B8" w:rsidRPr="00C476A7" w:rsidRDefault="007367B8" w:rsidP="007367B8">
      <w:pPr>
        <w:jc w:val="both"/>
        <w:rPr>
          <w:sz w:val="20"/>
        </w:rPr>
      </w:pPr>
    </w:p>
    <w:p w:rsidR="007367B8" w:rsidRPr="00C476A7" w:rsidRDefault="007367B8" w:rsidP="007367B8">
      <w:pPr>
        <w:jc w:val="both"/>
        <w:rPr>
          <w:sz w:val="20"/>
        </w:rPr>
      </w:pPr>
      <w:r w:rsidRPr="00C476A7">
        <w:rPr>
          <w:sz w:val="20"/>
        </w:rPr>
        <w:tab/>
        <w:t>“Solicitar la adhesión integra al Convenio suscrito entre el Organismo Autónomo Jefatura Central de Trafico y la Federación de Municipios y Provincias para el intercambio de información y mutua colaboración administrativa, firmado en Madrid el 15 de marzo de 2006.”</w:t>
      </w:r>
    </w:p>
    <w:p w:rsidR="007367B8" w:rsidRPr="00C476A7" w:rsidRDefault="007367B8" w:rsidP="007367B8">
      <w:pPr>
        <w:jc w:val="both"/>
        <w:rPr>
          <w:sz w:val="20"/>
        </w:rPr>
      </w:pPr>
    </w:p>
    <w:p w:rsidR="007367B8" w:rsidRPr="00C476A7" w:rsidRDefault="007367B8" w:rsidP="007367B8">
      <w:pPr>
        <w:jc w:val="both"/>
        <w:rPr>
          <w:sz w:val="20"/>
        </w:rPr>
      </w:pPr>
    </w:p>
    <w:p w:rsidR="007367B8" w:rsidRPr="00C476A7" w:rsidRDefault="007367B8" w:rsidP="007367B8">
      <w:pPr>
        <w:ind w:firstLine="708"/>
        <w:jc w:val="both"/>
        <w:rPr>
          <w:sz w:val="20"/>
        </w:rPr>
      </w:pPr>
      <w:r w:rsidRPr="00C476A7">
        <w:rPr>
          <w:sz w:val="20"/>
        </w:rPr>
        <w:t>Tras pasar a votación la propuesta es aprobada por unanimidad.</w:t>
      </w:r>
    </w:p>
    <w:p w:rsidR="007367B8" w:rsidRPr="00C476A7" w:rsidRDefault="007367B8" w:rsidP="007367B8">
      <w:pPr>
        <w:jc w:val="both"/>
        <w:rPr>
          <w:sz w:val="20"/>
        </w:rPr>
      </w:pPr>
    </w:p>
    <w:p w:rsidR="008A076D" w:rsidRPr="00C476A7" w:rsidRDefault="008A076D" w:rsidP="00F17D0F">
      <w:pPr>
        <w:ind w:firstLine="567"/>
        <w:jc w:val="both"/>
        <w:rPr>
          <w:sz w:val="20"/>
        </w:rPr>
      </w:pPr>
    </w:p>
    <w:p w:rsidR="008A076D" w:rsidRPr="00C476A7" w:rsidRDefault="008A076D" w:rsidP="00F17D0F">
      <w:pPr>
        <w:ind w:firstLine="567"/>
        <w:jc w:val="both"/>
        <w:rPr>
          <w:sz w:val="20"/>
        </w:rPr>
      </w:pPr>
    </w:p>
    <w:p w:rsidR="00B91003" w:rsidRPr="00C476A7" w:rsidRDefault="00BA655B" w:rsidP="00B91003">
      <w:pPr>
        <w:pStyle w:val="Ttulo1"/>
        <w:ind w:firstLine="708"/>
        <w:jc w:val="both"/>
      </w:pPr>
      <w:r w:rsidRPr="00C476A7">
        <w:t>5.-</w:t>
      </w:r>
      <w:r w:rsidRPr="00C476A7">
        <w:rPr>
          <w:b w:val="0"/>
        </w:rPr>
        <w:t xml:space="preserve"> </w:t>
      </w:r>
      <w:r w:rsidR="00B91003" w:rsidRPr="00C476A7">
        <w:t>CONCESION DE AYUDAS AL EMPLEO A VALENTIN APLICACIONES INDUSTRIALES S.L.</w:t>
      </w:r>
    </w:p>
    <w:p w:rsidR="00B91003" w:rsidRPr="00C476A7" w:rsidRDefault="00B91003" w:rsidP="00B91003">
      <w:pPr>
        <w:rPr>
          <w:sz w:val="20"/>
        </w:rPr>
      </w:pPr>
    </w:p>
    <w:p w:rsidR="00B91003" w:rsidRPr="00C476A7" w:rsidRDefault="00B91003" w:rsidP="00B91003">
      <w:pPr>
        <w:ind w:firstLine="708"/>
        <w:jc w:val="both"/>
        <w:rPr>
          <w:sz w:val="20"/>
        </w:rPr>
      </w:pPr>
      <w:r w:rsidRPr="00C476A7">
        <w:rPr>
          <w:sz w:val="20"/>
        </w:rPr>
        <w:lastRenderedPageBreak/>
        <w:t>El pleno del Ayuntamiento de Fitero en sesión celebrada el 31 de octubre de 2002 aprobó inicialmente la ordenanza de ayudas a la inversión y al empleo. Dicha aprobación inicial fue publicada en el BON de dos de diciembre de 2003 sin que se presentasen alegaciones por lo que en virtud del Artículo 325 de la Ley Foral de Administración Local de Navarra quedo aprobada definitivamente.</w:t>
      </w:r>
    </w:p>
    <w:p w:rsidR="00B91003" w:rsidRPr="00C476A7" w:rsidRDefault="00B91003" w:rsidP="00B91003">
      <w:pPr>
        <w:ind w:firstLine="708"/>
        <w:jc w:val="both"/>
        <w:rPr>
          <w:sz w:val="20"/>
        </w:rPr>
      </w:pPr>
    </w:p>
    <w:p w:rsidR="00B91003" w:rsidRPr="00C476A7" w:rsidRDefault="00B91003" w:rsidP="00B91003">
      <w:pPr>
        <w:ind w:firstLine="708"/>
        <w:jc w:val="both"/>
        <w:rPr>
          <w:sz w:val="20"/>
        </w:rPr>
      </w:pPr>
      <w:r w:rsidRPr="00C476A7">
        <w:rPr>
          <w:sz w:val="20"/>
        </w:rPr>
        <w:t>Posteriormente el pleno del Ayuntamiento, ha aprobado varias modificaciones de la citada ordenanza, procediéndose a la publicación en el BON, número 111, de 9 de junio, del último texto refundido de la misma.</w:t>
      </w:r>
    </w:p>
    <w:p w:rsidR="00B91003" w:rsidRPr="00C476A7" w:rsidRDefault="00B91003" w:rsidP="00B91003">
      <w:pPr>
        <w:ind w:firstLine="708"/>
        <w:jc w:val="both"/>
        <w:rPr>
          <w:sz w:val="20"/>
        </w:rPr>
      </w:pPr>
    </w:p>
    <w:p w:rsidR="00B91003" w:rsidRPr="00C476A7" w:rsidRDefault="00B91003" w:rsidP="00B91003">
      <w:pPr>
        <w:pStyle w:val="Ttulo1"/>
        <w:ind w:firstLine="708"/>
        <w:jc w:val="both"/>
        <w:rPr>
          <w:b w:val="0"/>
        </w:rPr>
      </w:pPr>
      <w:r w:rsidRPr="00C476A7">
        <w:rPr>
          <w:b w:val="0"/>
        </w:rPr>
        <w:t>Se ha presentado solicitud de concesión de ayudas a la inversión y al empleo por la  empresa de la localidad VALENTIN APLICACIONES INDUSTRIALES S.L.</w:t>
      </w:r>
    </w:p>
    <w:p w:rsidR="00B91003" w:rsidRPr="00C476A7" w:rsidRDefault="00B91003" w:rsidP="00B91003">
      <w:pPr>
        <w:pStyle w:val="Ttulo1"/>
        <w:ind w:firstLine="708"/>
        <w:jc w:val="both"/>
        <w:rPr>
          <w:b w:val="0"/>
        </w:rPr>
      </w:pPr>
      <w:r w:rsidRPr="00C476A7">
        <w:rPr>
          <w:b w:val="0"/>
        </w:rPr>
        <w:t xml:space="preserve"> </w:t>
      </w:r>
    </w:p>
    <w:p w:rsidR="00B91003" w:rsidRPr="00C476A7" w:rsidRDefault="00B91003" w:rsidP="00B91003">
      <w:pPr>
        <w:jc w:val="both"/>
        <w:rPr>
          <w:sz w:val="20"/>
        </w:rPr>
      </w:pPr>
    </w:p>
    <w:p w:rsidR="00B91003" w:rsidRPr="00C476A7" w:rsidRDefault="00B91003" w:rsidP="00B91003">
      <w:pPr>
        <w:pStyle w:val="Sangradetextonormal"/>
      </w:pPr>
      <w:r w:rsidRPr="00C476A7">
        <w:t>A tenor del Artículo 1 del Capítulo I, podrán acogerse a estas ayudas las empresas que: a)Creen puestos de trabajo indefinidos. B) Tengan domicilio fiscal en Fitero. C) Que la contratación incremente el número de trabajadores con carácter indefinido, pudiendo llegar a ser la ayuda de hasta 1.000 Euros.</w:t>
      </w:r>
    </w:p>
    <w:p w:rsidR="00B91003" w:rsidRPr="00C476A7" w:rsidRDefault="00B91003" w:rsidP="00B91003">
      <w:pPr>
        <w:jc w:val="both"/>
        <w:rPr>
          <w:sz w:val="20"/>
        </w:rPr>
      </w:pPr>
    </w:p>
    <w:p w:rsidR="00B91003" w:rsidRPr="00C476A7" w:rsidRDefault="00B91003" w:rsidP="00B91003">
      <w:pPr>
        <w:ind w:firstLine="708"/>
        <w:jc w:val="both"/>
        <w:rPr>
          <w:sz w:val="20"/>
        </w:rPr>
      </w:pPr>
      <w:r w:rsidRPr="00C476A7">
        <w:rPr>
          <w:sz w:val="20"/>
        </w:rPr>
        <w:t>El Artículo 5 establece la competencia del Pleno para la concesión de estas ayudas, previo dictamen favorable de la Comisión de Industria, Comercio y Turismo, y Hacienda.</w:t>
      </w:r>
    </w:p>
    <w:p w:rsidR="00B91003" w:rsidRPr="00C476A7" w:rsidRDefault="00B91003" w:rsidP="00B91003">
      <w:pPr>
        <w:jc w:val="both"/>
        <w:rPr>
          <w:sz w:val="20"/>
        </w:rPr>
      </w:pPr>
    </w:p>
    <w:p w:rsidR="00B91003" w:rsidRPr="00C476A7" w:rsidRDefault="00B91003" w:rsidP="00B91003">
      <w:pPr>
        <w:jc w:val="both"/>
        <w:rPr>
          <w:sz w:val="20"/>
        </w:rPr>
      </w:pPr>
      <w:r w:rsidRPr="00C476A7">
        <w:rPr>
          <w:sz w:val="20"/>
        </w:rPr>
        <w:tab/>
        <w:t>Habiéndose reunido la misma y siendo favorable al otorgamiento de las ayudas.</w:t>
      </w:r>
    </w:p>
    <w:p w:rsidR="00B91003" w:rsidRPr="00C476A7" w:rsidRDefault="00B91003" w:rsidP="00B91003">
      <w:pPr>
        <w:jc w:val="both"/>
        <w:rPr>
          <w:sz w:val="20"/>
        </w:rPr>
      </w:pPr>
    </w:p>
    <w:p w:rsidR="00B91003" w:rsidRPr="00C476A7" w:rsidRDefault="00B91003" w:rsidP="00B91003">
      <w:pPr>
        <w:jc w:val="both"/>
        <w:rPr>
          <w:sz w:val="20"/>
        </w:rPr>
      </w:pPr>
      <w:r w:rsidRPr="00C476A7">
        <w:rPr>
          <w:sz w:val="20"/>
        </w:rPr>
        <w:tab/>
      </w:r>
    </w:p>
    <w:p w:rsidR="00B91003" w:rsidRPr="00C476A7" w:rsidRDefault="00C476A7" w:rsidP="00B91003">
      <w:pPr>
        <w:jc w:val="both"/>
        <w:rPr>
          <w:sz w:val="20"/>
        </w:rPr>
      </w:pPr>
      <w:r>
        <w:rPr>
          <w:sz w:val="20"/>
        </w:rPr>
        <w:tab/>
      </w:r>
      <w:r w:rsidR="00B91003" w:rsidRPr="00C476A7">
        <w:rPr>
          <w:sz w:val="20"/>
        </w:rPr>
        <w:t>Se propone al Pleno la adopción del siguiente acuerdo:</w:t>
      </w:r>
    </w:p>
    <w:p w:rsidR="00B91003" w:rsidRPr="00C476A7" w:rsidRDefault="00B91003" w:rsidP="00B91003">
      <w:pPr>
        <w:jc w:val="both"/>
        <w:rPr>
          <w:sz w:val="20"/>
        </w:rPr>
      </w:pPr>
    </w:p>
    <w:p w:rsidR="00B91003" w:rsidRPr="00C476A7" w:rsidRDefault="00B91003" w:rsidP="00B91003">
      <w:pPr>
        <w:pStyle w:val="Ttulo1"/>
        <w:ind w:firstLine="708"/>
        <w:jc w:val="both"/>
        <w:rPr>
          <w:b w:val="0"/>
        </w:rPr>
      </w:pPr>
      <w:r w:rsidRPr="00C476A7">
        <w:rPr>
          <w:b w:val="0"/>
        </w:rPr>
        <w:t>Conceder las Ayudas a la inversión y al empleo solicitadas por la  empresa de la localidad VALENTIN APLICACIONES INDUSTRIALES S.L., por importe de 1.000 Euros, bajo los condicionantes establecidos por la Ordenanza de Ayudas a la Inversión y al Empleo:</w:t>
      </w:r>
    </w:p>
    <w:p w:rsidR="00B91003" w:rsidRPr="00C476A7" w:rsidRDefault="00B91003" w:rsidP="00B91003">
      <w:pPr>
        <w:jc w:val="both"/>
        <w:rPr>
          <w:sz w:val="20"/>
        </w:rPr>
      </w:pPr>
    </w:p>
    <w:p w:rsidR="00B91003" w:rsidRPr="00C476A7" w:rsidRDefault="00B91003" w:rsidP="00B91003">
      <w:pPr>
        <w:ind w:firstLine="708"/>
        <w:jc w:val="both"/>
        <w:rPr>
          <w:sz w:val="20"/>
        </w:rPr>
      </w:pPr>
      <w:r w:rsidRPr="00C476A7">
        <w:rPr>
          <w:sz w:val="20"/>
        </w:rPr>
        <w:t xml:space="preserve"> La empresa se compromete a mantener al trabajador de alta durante al menos 37 meses.</w:t>
      </w:r>
    </w:p>
    <w:p w:rsidR="00B91003" w:rsidRPr="00C476A7" w:rsidRDefault="00B91003" w:rsidP="00B91003">
      <w:pPr>
        <w:ind w:firstLine="708"/>
        <w:jc w:val="both"/>
        <w:rPr>
          <w:sz w:val="20"/>
        </w:rPr>
      </w:pPr>
      <w:r w:rsidRPr="00C476A7">
        <w:rPr>
          <w:sz w:val="20"/>
        </w:rPr>
        <w:t>El  abono de las ayudas se efectuara de la siguiente manera: En su totalidad, al presentar aval otorgado por una entidad financiera.</w:t>
      </w:r>
    </w:p>
    <w:p w:rsidR="00B91003" w:rsidRPr="00C476A7" w:rsidRDefault="00B91003" w:rsidP="00B91003">
      <w:pPr>
        <w:ind w:firstLine="708"/>
        <w:jc w:val="both"/>
        <w:rPr>
          <w:sz w:val="20"/>
        </w:rPr>
      </w:pPr>
      <w:r w:rsidRPr="00C476A7">
        <w:rPr>
          <w:sz w:val="20"/>
        </w:rPr>
        <w:t xml:space="preserve">La devolución del aval se realizara a partir de los 36 meses de la fecha de alta del trabajador en la seguridad social, debiendo presentar certificado de vida laboral del trabajador. </w:t>
      </w:r>
    </w:p>
    <w:p w:rsidR="00B91003" w:rsidRPr="00C476A7" w:rsidRDefault="00B91003" w:rsidP="00B91003">
      <w:pPr>
        <w:ind w:firstLine="708"/>
        <w:jc w:val="both"/>
        <w:rPr>
          <w:sz w:val="20"/>
        </w:rPr>
      </w:pPr>
      <w:r w:rsidRPr="00C476A7">
        <w:rPr>
          <w:sz w:val="20"/>
        </w:rPr>
        <w:t>No obstante el beneficiario podrá optar por posponer las ayudas hasta el cumplimiento de los condicionantes de mantenimiento del empleo, sin necesidad de presentación del aval.</w:t>
      </w:r>
    </w:p>
    <w:p w:rsidR="00B91003" w:rsidRPr="00C476A7" w:rsidRDefault="00B91003" w:rsidP="00B91003">
      <w:pPr>
        <w:ind w:firstLine="708"/>
        <w:jc w:val="both"/>
        <w:rPr>
          <w:sz w:val="20"/>
        </w:rPr>
      </w:pPr>
    </w:p>
    <w:p w:rsidR="00B91003" w:rsidRPr="00C476A7" w:rsidRDefault="00B91003" w:rsidP="00B91003">
      <w:pPr>
        <w:ind w:firstLine="708"/>
        <w:jc w:val="both"/>
        <w:rPr>
          <w:sz w:val="20"/>
        </w:rPr>
      </w:pPr>
      <w:r w:rsidRPr="00C476A7">
        <w:rPr>
          <w:sz w:val="20"/>
        </w:rPr>
        <w:t>Tras pasar a votación la propuesta es aprobada por unanimidad.</w:t>
      </w:r>
    </w:p>
    <w:p w:rsidR="00B91003" w:rsidRPr="00C476A7" w:rsidRDefault="00B91003" w:rsidP="00B91003">
      <w:pPr>
        <w:ind w:firstLine="708"/>
        <w:jc w:val="both"/>
        <w:rPr>
          <w:sz w:val="20"/>
        </w:rPr>
      </w:pPr>
    </w:p>
    <w:p w:rsidR="00AE2B3E" w:rsidRPr="00C476A7" w:rsidRDefault="00AE2B3E" w:rsidP="00F17D0F">
      <w:pPr>
        <w:ind w:firstLine="567"/>
        <w:jc w:val="both"/>
        <w:rPr>
          <w:sz w:val="20"/>
        </w:rPr>
      </w:pPr>
    </w:p>
    <w:p w:rsidR="00AE2B3E" w:rsidRPr="00C476A7" w:rsidRDefault="00AE2B3E" w:rsidP="00F17D0F">
      <w:pPr>
        <w:ind w:firstLine="567"/>
        <w:jc w:val="both"/>
        <w:rPr>
          <w:sz w:val="20"/>
        </w:rPr>
      </w:pPr>
    </w:p>
    <w:p w:rsidR="00C476A7" w:rsidRDefault="00C013DA" w:rsidP="00C476A7">
      <w:pPr>
        <w:rPr>
          <w:b/>
          <w:sz w:val="20"/>
        </w:rPr>
      </w:pPr>
      <w:r w:rsidRPr="00C476A7">
        <w:rPr>
          <w:b/>
          <w:sz w:val="20"/>
        </w:rPr>
        <w:tab/>
      </w:r>
      <w:r w:rsidR="00177CCD" w:rsidRPr="00C476A7">
        <w:rPr>
          <w:b/>
          <w:sz w:val="20"/>
        </w:rPr>
        <w:t xml:space="preserve">6.- </w:t>
      </w:r>
      <w:r w:rsidR="00C476A7">
        <w:rPr>
          <w:b/>
          <w:sz w:val="20"/>
        </w:rPr>
        <w:t>MOCION UPN DECLARACION SOLIDARIDAD CON ECUADOR.</w:t>
      </w:r>
    </w:p>
    <w:p w:rsidR="00C476A7" w:rsidRDefault="00C476A7" w:rsidP="00C476A7">
      <w:pPr>
        <w:rPr>
          <w:b/>
          <w:sz w:val="20"/>
        </w:rPr>
      </w:pPr>
    </w:p>
    <w:p w:rsidR="00C476A7" w:rsidRDefault="00C476A7" w:rsidP="00C476A7">
      <w:pPr>
        <w:rPr>
          <w:b/>
          <w:sz w:val="20"/>
        </w:rPr>
      </w:pPr>
    </w:p>
    <w:p w:rsidR="00C476A7" w:rsidRPr="00C476A7" w:rsidRDefault="00C476A7" w:rsidP="00C476A7">
      <w:pPr>
        <w:jc w:val="both"/>
        <w:rPr>
          <w:sz w:val="20"/>
          <w:lang w:val="es-ES"/>
        </w:rPr>
      </w:pPr>
      <w:r w:rsidRPr="00C476A7">
        <w:rPr>
          <w:sz w:val="20"/>
          <w:lang w:val="es-ES"/>
        </w:rPr>
        <w:t>DECLARACIÓN INSTITUCIONAL DE URGENCIA EN SOLIDARIDAD CON EL PUEBLO DE ECUADOR</w:t>
      </w:r>
    </w:p>
    <w:p w:rsidR="00C476A7" w:rsidRPr="00C476A7" w:rsidRDefault="00C476A7" w:rsidP="00C476A7">
      <w:pPr>
        <w:jc w:val="both"/>
        <w:rPr>
          <w:sz w:val="20"/>
          <w:lang w:val="es-ES"/>
        </w:rPr>
      </w:pPr>
    </w:p>
    <w:p w:rsidR="00C476A7" w:rsidRPr="00C476A7" w:rsidRDefault="00C476A7" w:rsidP="00C476A7">
      <w:pPr>
        <w:jc w:val="both"/>
        <w:rPr>
          <w:sz w:val="20"/>
          <w:lang w:val="es-ES"/>
        </w:rPr>
      </w:pPr>
    </w:p>
    <w:p w:rsidR="00C476A7" w:rsidRPr="00C476A7" w:rsidRDefault="00C476A7" w:rsidP="00C476A7">
      <w:pPr>
        <w:jc w:val="both"/>
        <w:rPr>
          <w:sz w:val="20"/>
        </w:rPr>
      </w:pPr>
      <w:r w:rsidRPr="00C476A7">
        <w:rPr>
          <w:sz w:val="20"/>
          <w:lang w:val="es-ES"/>
        </w:rPr>
        <w:lastRenderedPageBreak/>
        <w:t>Ecuador ha sufrido una nueva catástrofe natural. Un terrible</w:t>
      </w:r>
      <w:r w:rsidRPr="00C476A7">
        <w:rPr>
          <w:sz w:val="20"/>
        </w:rPr>
        <w:t xml:space="preserve"> terremoto de magnitud 7,8 en la provincia de Manabí, en el noroeste de Ecuador, ha causado por la muerte de cientos de personas y ha dejado miles de heridos, además de cuantiosos daños materiales. </w:t>
      </w:r>
    </w:p>
    <w:p w:rsidR="00C476A7" w:rsidRPr="00C476A7" w:rsidRDefault="00C476A7" w:rsidP="00C476A7">
      <w:pPr>
        <w:jc w:val="both"/>
        <w:rPr>
          <w:sz w:val="20"/>
        </w:rPr>
      </w:pPr>
    </w:p>
    <w:p w:rsidR="00C476A7" w:rsidRPr="00C476A7" w:rsidRDefault="00C476A7" w:rsidP="00C476A7">
      <w:pPr>
        <w:jc w:val="both"/>
        <w:rPr>
          <w:sz w:val="20"/>
        </w:rPr>
      </w:pPr>
      <w:r w:rsidRPr="00C476A7">
        <w:rPr>
          <w:sz w:val="20"/>
        </w:rPr>
        <w:t>Todos seguimos con enorme preocupación las noticias que nos llegan de la tragedia y queremos trasladar nuestra solidaridad y nuestra ayuda en estos momentos difíciles al pueblo ecuatoriano. No debemos olvidar que en nuestra localidad contamos con ciudadanos ecuatorianos que son vecinos nuestros.</w:t>
      </w:r>
    </w:p>
    <w:p w:rsidR="00C476A7" w:rsidRPr="00C476A7" w:rsidRDefault="00C476A7" w:rsidP="00C476A7">
      <w:pPr>
        <w:jc w:val="both"/>
        <w:rPr>
          <w:sz w:val="20"/>
        </w:rPr>
      </w:pPr>
    </w:p>
    <w:p w:rsidR="00C476A7" w:rsidRPr="00C476A7" w:rsidRDefault="00C476A7" w:rsidP="00C476A7">
      <w:pPr>
        <w:jc w:val="both"/>
        <w:rPr>
          <w:sz w:val="20"/>
        </w:rPr>
      </w:pPr>
      <w:r w:rsidRPr="00C476A7">
        <w:rPr>
          <w:sz w:val="20"/>
        </w:rPr>
        <w:t>Por todo ello, ante la terrible tragedia causada por el terremoto registrado en  Ecuador, este Ayuntamiento acuerda:</w:t>
      </w:r>
    </w:p>
    <w:p w:rsidR="00C476A7" w:rsidRPr="00C476A7" w:rsidRDefault="00C476A7" w:rsidP="00C476A7">
      <w:pPr>
        <w:jc w:val="both"/>
        <w:rPr>
          <w:sz w:val="20"/>
        </w:rPr>
      </w:pPr>
    </w:p>
    <w:p w:rsidR="00C476A7" w:rsidRPr="00C476A7" w:rsidRDefault="00C476A7" w:rsidP="00C476A7">
      <w:pPr>
        <w:jc w:val="both"/>
        <w:rPr>
          <w:sz w:val="20"/>
        </w:rPr>
      </w:pPr>
      <w:r w:rsidRPr="00C476A7">
        <w:rPr>
          <w:sz w:val="20"/>
        </w:rPr>
        <w:t xml:space="preserve"> 1.- Trasladar al pueblo y gobierno de Ecuador nuestra solidaridad y afecto por las lamentables pérdidas humanas y materiales causadas  tras el terremoto registrado en su país.</w:t>
      </w:r>
    </w:p>
    <w:p w:rsidR="00C476A7" w:rsidRPr="00C476A7" w:rsidRDefault="00C476A7" w:rsidP="00C476A7">
      <w:pPr>
        <w:jc w:val="both"/>
        <w:rPr>
          <w:sz w:val="20"/>
        </w:rPr>
      </w:pPr>
    </w:p>
    <w:p w:rsidR="00C476A7" w:rsidRPr="00C476A7" w:rsidRDefault="00C476A7" w:rsidP="00C476A7">
      <w:pPr>
        <w:jc w:val="both"/>
        <w:rPr>
          <w:sz w:val="20"/>
        </w:rPr>
      </w:pPr>
      <w:r w:rsidRPr="00C476A7">
        <w:rPr>
          <w:sz w:val="20"/>
        </w:rPr>
        <w:t>2.- Trasladar a la comunidad ecuatoriana residente en Fitero todo nuestro apoyo y pesar por tan terrible tragedia, mostrando nuestra disposición a participar en los actos de duelo que aquí se organicen.</w:t>
      </w:r>
    </w:p>
    <w:p w:rsidR="00C476A7" w:rsidRPr="00C476A7" w:rsidRDefault="00C476A7" w:rsidP="00C476A7">
      <w:pPr>
        <w:rPr>
          <w:sz w:val="20"/>
        </w:rPr>
      </w:pPr>
    </w:p>
    <w:p w:rsidR="00C476A7" w:rsidRPr="00C476A7" w:rsidRDefault="00C476A7" w:rsidP="00C476A7">
      <w:pPr>
        <w:ind w:firstLine="708"/>
        <w:jc w:val="both"/>
        <w:rPr>
          <w:sz w:val="20"/>
        </w:rPr>
      </w:pPr>
      <w:r w:rsidRPr="00C476A7">
        <w:rPr>
          <w:sz w:val="20"/>
        </w:rPr>
        <w:t>Tras pasar a votación la propuesta es aprobada por unanimidad.</w:t>
      </w:r>
    </w:p>
    <w:p w:rsidR="00C476A7" w:rsidRPr="00C476A7" w:rsidRDefault="00C476A7" w:rsidP="00C476A7">
      <w:pPr>
        <w:ind w:firstLine="708"/>
        <w:jc w:val="both"/>
        <w:rPr>
          <w:sz w:val="20"/>
        </w:rPr>
      </w:pPr>
    </w:p>
    <w:p w:rsidR="00177CCD" w:rsidRDefault="00177CCD" w:rsidP="00177CCD">
      <w:pPr>
        <w:ind w:firstLine="567"/>
        <w:jc w:val="both"/>
        <w:rPr>
          <w:sz w:val="20"/>
        </w:rPr>
      </w:pPr>
    </w:p>
    <w:p w:rsidR="00585BFF" w:rsidRDefault="00C013DA" w:rsidP="00177CCD">
      <w:pPr>
        <w:ind w:firstLine="567"/>
        <w:jc w:val="both"/>
        <w:rPr>
          <w:b/>
          <w:sz w:val="20"/>
        </w:rPr>
      </w:pPr>
      <w:r w:rsidRPr="00C013DA">
        <w:rPr>
          <w:b/>
          <w:sz w:val="20"/>
        </w:rPr>
        <w:t>7.- RUEGOS Y PREGUNTAS.</w:t>
      </w:r>
    </w:p>
    <w:p w:rsidR="00585BFF" w:rsidRDefault="00585BFF" w:rsidP="00177CCD">
      <w:pPr>
        <w:ind w:firstLine="567"/>
        <w:jc w:val="both"/>
        <w:rPr>
          <w:b/>
          <w:sz w:val="20"/>
        </w:rPr>
      </w:pPr>
    </w:p>
    <w:p w:rsidR="00585BFF" w:rsidRDefault="00AC2B3F" w:rsidP="00177CCD">
      <w:pPr>
        <w:ind w:firstLine="567"/>
        <w:jc w:val="both"/>
        <w:rPr>
          <w:sz w:val="20"/>
        </w:rPr>
      </w:pPr>
      <w:r>
        <w:rPr>
          <w:sz w:val="20"/>
        </w:rPr>
        <w:t xml:space="preserve">El concejal Javier </w:t>
      </w:r>
      <w:r w:rsidR="00BC61CF">
        <w:rPr>
          <w:sz w:val="20"/>
        </w:rPr>
        <w:t>Fernández</w:t>
      </w:r>
      <w:r>
        <w:rPr>
          <w:sz w:val="20"/>
        </w:rPr>
        <w:t xml:space="preserve"> manifiesta que </w:t>
      </w:r>
      <w:r w:rsidR="00646E9C">
        <w:rPr>
          <w:sz w:val="20"/>
        </w:rPr>
        <w:t>está</w:t>
      </w:r>
      <w:r>
        <w:rPr>
          <w:sz w:val="20"/>
        </w:rPr>
        <w:t xml:space="preserve"> acordado en pleno la celebración de pleno ordinario los últimos martes de cada mes</w:t>
      </w:r>
      <w:r w:rsidR="00646E9C">
        <w:rPr>
          <w:sz w:val="20"/>
        </w:rPr>
        <w:t>, y el ultimo no se celebró, y no se ha comunicado nada.</w:t>
      </w:r>
    </w:p>
    <w:p w:rsidR="00646E9C" w:rsidRDefault="00646E9C" w:rsidP="00177CCD">
      <w:pPr>
        <w:ind w:firstLine="567"/>
        <w:jc w:val="both"/>
        <w:rPr>
          <w:sz w:val="20"/>
        </w:rPr>
      </w:pPr>
    </w:p>
    <w:p w:rsidR="00646E9C" w:rsidRDefault="00646E9C" w:rsidP="00177CCD">
      <w:pPr>
        <w:ind w:firstLine="567"/>
        <w:jc w:val="both"/>
        <w:rPr>
          <w:sz w:val="20"/>
        </w:rPr>
      </w:pPr>
      <w:r>
        <w:rPr>
          <w:sz w:val="20"/>
        </w:rPr>
        <w:t xml:space="preserve">El Alcalde contesta que por el Secretario se </w:t>
      </w:r>
      <w:r w:rsidR="00BC61CF">
        <w:rPr>
          <w:sz w:val="20"/>
        </w:rPr>
        <w:t>solicitó</w:t>
      </w:r>
      <w:r>
        <w:rPr>
          <w:sz w:val="20"/>
        </w:rPr>
        <w:t xml:space="preserve"> vacaciones esa semana y dado que se había realizado ya un pleno extraordinario para los asuntos urgentes y que no había asuntos pendientes no se </w:t>
      </w:r>
      <w:r w:rsidR="00BC61CF">
        <w:rPr>
          <w:sz w:val="20"/>
        </w:rPr>
        <w:t>convocó</w:t>
      </w:r>
      <w:r>
        <w:rPr>
          <w:sz w:val="20"/>
        </w:rPr>
        <w:t xml:space="preserve"> pleno.</w:t>
      </w:r>
    </w:p>
    <w:p w:rsidR="00646E9C" w:rsidRDefault="00646E9C" w:rsidP="00177CCD">
      <w:pPr>
        <w:ind w:firstLine="567"/>
        <w:jc w:val="both"/>
        <w:rPr>
          <w:sz w:val="20"/>
        </w:rPr>
      </w:pPr>
    </w:p>
    <w:p w:rsidR="00646E9C" w:rsidRDefault="00646E9C" w:rsidP="00177CCD">
      <w:pPr>
        <w:ind w:firstLine="567"/>
        <w:jc w:val="both"/>
        <w:rPr>
          <w:sz w:val="20"/>
        </w:rPr>
      </w:pPr>
      <w:r>
        <w:rPr>
          <w:sz w:val="20"/>
        </w:rPr>
        <w:t xml:space="preserve">Javier </w:t>
      </w:r>
      <w:r w:rsidR="00BC61CF">
        <w:rPr>
          <w:sz w:val="20"/>
        </w:rPr>
        <w:t>Fernández</w:t>
      </w:r>
      <w:r>
        <w:rPr>
          <w:sz w:val="20"/>
        </w:rPr>
        <w:t xml:space="preserve"> replica que no es explicación, cuando es un acuerdo de pleno el que fija la periodicidad y según dice el </w:t>
      </w:r>
      <w:r w:rsidR="003C1AF7" w:rsidRPr="003C1AF7">
        <w:rPr>
          <w:sz w:val="20"/>
        </w:rPr>
        <w:t>Artículo</w:t>
      </w:r>
      <w:r w:rsidRPr="003C1AF7">
        <w:rPr>
          <w:sz w:val="20"/>
        </w:rPr>
        <w:t xml:space="preserve"> 78</w:t>
      </w:r>
      <w:r w:rsidR="003C1AF7">
        <w:rPr>
          <w:sz w:val="20"/>
        </w:rPr>
        <w:t>.3 de la Ley de Administración Local</w:t>
      </w:r>
      <w:r>
        <w:rPr>
          <w:sz w:val="20"/>
        </w:rPr>
        <w:t xml:space="preserve"> debe notificarse la anulación de un pleno, </w:t>
      </w:r>
      <w:proofErr w:type="spellStart"/>
      <w:r>
        <w:rPr>
          <w:sz w:val="20"/>
        </w:rPr>
        <w:t>contrareplicando</w:t>
      </w:r>
      <w:proofErr w:type="spellEnd"/>
      <w:r>
        <w:rPr>
          <w:sz w:val="20"/>
        </w:rPr>
        <w:t xml:space="preserve"> el Alcalde que eso es si ha habido convocatoria y no la hubo.</w:t>
      </w:r>
    </w:p>
    <w:p w:rsidR="00646E9C" w:rsidRPr="00AC2B3F" w:rsidRDefault="00646E9C" w:rsidP="00177CCD">
      <w:pPr>
        <w:ind w:firstLine="567"/>
        <w:jc w:val="both"/>
        <w:rPr>
          <w:sz w:val="20"/>
        </w:rPr>
      </w:pPr>
    </w:p>
    <w:p w:rsidR="002E5E2E" w:rsidRDefault="00585BFF" w:rsidP="00177CCD">
      <w:pPr>
        <w:ind w:firstLine="567"/>
        <w:jc w:val="both"/>
        <w:rPr>
          <w:sz w:val="20"/>
        </w:rPr>
      </w:pPr>
      <w:r w:rsidRPr="00585BFF">
        <w:rPr>
          <w:sz w:val="20"/>
        </w:rPr>
        <w:t xml:space="preserve">El concejal Javier Fernández pregunta </w:t>
      </w:r>
      <w:r w:rsidR="00C476A7">
        <w:rPr>
          <w:sz w:val="20"/>
        </w:rPr>
        <w:t xml:space="preserve">quien ha realizado dos memorias valoradas una sobre el punto de agua y otra de los caminos, contestándole Juanjo </w:t>
      </w:r>
      <w:r w:rsidR="002E5E2E">
        <w:rPr>
          <w:sz w:val="20"/>
        </w:rPr>
        <w:t>Fernández</w:t>
      </w:r>
      <w:r w:rsidR="00C476A7">
        <w:rPr>
          <w:sz w:val="20"/>
        </w:rPr>
        <w:t xml:space="preserve"> que habrá una factura y replicando Javier</w:t>
      </w:r>
      <w:r w:rsidR="001A55DF">
        <w:rPr>
          <w:sz w:val="20"/>
        </w:rPr>
        <w:t>,</w:t>
      </w:r>
      <w:r w:rsidR="00C476A7">
        <w:rPr>
          <w:sz w:val="20"/>
        </w:rPr>
        <w:t xml:space="preserve"> que una cosa son las facturas y otra las memorias</w:t>
      </w:r>
      <w:r w:rsidR="001A55DF">
        <w:rPr>
          <w:sz w:val="20"/>
        </w:rPr>
        <w:t>,</w:t>
      </w:r>
      <w:r w:rsidR="00C476A7">
        <w:rPr>
          <w:sz w:val="20"/>
        </w:rPr>
        <w:t xml:space="preserve"> que no se sabe de </w:t>
      </w:r>
      <w:r w:rsidR="002E5E2E">
        <w:rPr>
          <w:sz w:val="20"/>
        </w:rPr>
        <w:t>quién</w:t>
      </w:r>
      <w:r w:rsidR="00C476A7">
        <w:rPr>
          <w:sz w:val="20"/>
        </w:rPr>
        <w:t xml:space="preserve"> son. Juanjo aclara que las memorias son de </w:t>
      </w:r>
      <w:r w:rsidR="002E5E2E">
        <w:rPr>
          <w:sz w:val="20"/>
        </w:rPr>
        <w:t>Raúl</w:t>
      </w:r>
      <w:r w:rsidR="00C476A7">
        <w:rPr>
          <w:sz w:val="20"/>
        </w:rPr>
        <w:t xml:space="preserve"> </w:t>
      </w:r>
      <w:r w:rsidR="002E5E2E">
        <w:rPr>
          <w:sz w:val="20"/>
        </w:rPr>
        <w:t>Martínez</w:t>
      </w:r>
      <w:r w:rsidR="00C476A7">
        <w:rPr>
          <w:sz w:val="20"/>
        </w:rPr>
        <w:t xml:space="preserve"> Bobadilla. Javier pregunta </w:t>
      </w:r>
      <w:r w:rsidR="002E5E2E">
        <w:rPr>
          <w:sz w:val="20"/>
        </w:rPr>
        <w:t>cuál</w:t>
      </w:r>
      <w:r w:rsidR="00C476A7">
        <w:rPr>
          <w:sz w:val="20"/>
        </w:rPr>
        <w:t xml:space="preserve"> es el motivo de que las haya hech</w:t>
      </w:r>
      <w:r w:rsidR="002E5E2E">
        <w:rPr>
          <w:sz w:val="20"/>
        </w:rPr>
        <w:t>o e</w:t>
      </w:r>
      <w:r w:rsidR="00C476A7">
        <w:rPr>
          <w:sz w:val="20"/>
        </w:rPr>
        <w:t xml:space="preserve">l, o ha sido </w:t>
      </w:r>
      <w:r w:rsidR="002E5E2E">
        <w:rPr>
          <w:sz w:val="20"/>
        </w:rPr>
        <w:t>así,</w:t>
      </w:r>
      <w:r w:rsidR="00CA35FB">
        <w:rPr>
          <w:sz w:val="20"/>
        </w:rPr>
        <w:t xml:space="preserve"> porque </w:t>
      </w:r>
      <w:proofErr w:type="spellStart"/>
      <w:r w:rsidR="00CA35FB">
        <w:rPr>
          <w:sz w:val="20"/>
        </w:rPr>
        <w:t>si</w:t>
      </w:r>
      <w:proofErr w:type="spellEnd"/>
      <w:r w:rsidR="00CA35FB">
        <w:rPr>
          <w:sz w:val="20"/>
        </w:rPr>
        <w:t>;</w:t>
      </w:r>
      <w:r w:rsidR="00C476A7">
        <w:rPr>
          <w:sz w:val="20"/>
        </w:rPr>
        <w:t xml:space="preserve"> contestándole Juanjo que </w:t>
      </w:r>
      <w:r w:rsidR="002E5E2E">
        <w:rPr>
          <w:sz w:val="20"/>
        </w:rPr>
        <w:t>tienen capacidad para decidir quién las hace</w:t>
      </w:r>
      <w:r w:rsidR="00CA35FB">
        <w:rPr>
          <w:sz w:val="20"/>
        </w:rPr>
        <w:t>,</w:t>
      </w:r>
      <w:r w:rsidR="002E5E2E">
        <w:rPr>
          <w:sz w:val="20"/>
        </w:rPr>
        <w:t xml:space="preserve"> y en Fitero no hay otro en el IAE, si sabe de otro que se lo diga.</w:t>
      </w:r>
    </w:p>
    <w:p w:rsidR="002E5E2E" w:rsidRDefault="002E5E2E" w:rsidP="00177CCD">
      <w:pPr>
        <w:ind w:firstLine="567"/>
        <w:jc w:val="both"/>
        <w:rPr>
          <w:sz w:val="20"/>
        </w:rPr>
      </w:pPr>
    </w:p>
    <w:p w:rsidR="002E5E2E" w:rsidRDefault="002E5E2E" w:rsidP="00177CCD">
      <w:pPr>
        <w:ind w:firstLine="567"/>
        <w:jc w:val="both"/>
        <w:rPr>
          <w:sz w:val="20"/>
        </w:rPr>
      </w:pPr>
      <w:r>
        <w:rPr>
          <w:sz w:val="20"/>
        </w:rPr>
        <w:t>El concejal Javier Berdonces dice que si tienen competencia para decidir, prefieren priorizar a las personas de Fitero, que es lógico gastar el dinero de Fitero con los Fiteranos, además de utilizar criterios de eficiencia por rapidez.</w:t>
      </w:r>
    </w:p>
    <w:p w:rsidR="002E5E2E" w:rsidRDefault="002E5E2E" w:rsidP="00177CCD">
      <w:pPr>
        <w:ind w:firstLine="567"/>
        <w:jc w:val="both"/>
        <w:rPr>
          <w:sz w:val="20"/>
        </w:rPr>
      </w:pPr>
    </w:p>
    <w:p w:rsidR="00585BFF" w:rsidRDefault="002E5E2E" w:rsidP="00177CCD">
      <w:pPr>
        <w:ind w:firstLine="567"/>
        <w:jc w:val="both"/>
        <w:rPr>
          <w:sz w:val="20"/>
        </w:rPr>
      </w:pPr>
      <w:r>
        <w:rPr>
          <w:sz w:val="20"/>
        </w:rPr>
        <w:t xml:space="preserve">El concejal Javier Fernández dice que si a ellos les asiste el derecho a decidir, él tiene el derecho y el deber de preguntar. Las memorias no están firmadas y eso es presuntamente ilegal, no digo que no tengas el derecho de elegir quien las hace pero con una factura no se acredita quien las hace, quien te dice que las ha hecho este y no otro. Por otro lado se ha hecho una </w:t>
      </w:r>
      <w:r>
        <w:rPr>
          <w:sz w:val="20"/>
        </w:rPr>
        <w:lastRenderedPageBreak/>
        <w:t xml:space="preserve">convocatoria para hacer la obra a las empresas del IAE, y la empresa que ha hecho el trabajo </w:t>
      </w:r>
      <w:r w:rsidR="00D33527">
        <w:rPr>
          <w:sz w:val="20"/>
        </w:rPr>
        <w:t xml:space="preserve">¿estaba de alta? </w:t>
      </w:r>
      <w:r w:rsidR="00CA35FB">
        <w:rPr>
          <w:sz w:val="20"/>
        </w:rPr>
        <w:t>¿</w:t>
      </w:r>
      <w:r w:rsidR="00AC2B3F">
        <w:rPr>
          <w:sz w:val="20"/>
        </w:rPr>
        <w:t>Qué</w:t>
      </w:r>
      <w:r w:rsidR="00D33527">
        <w:rPr>
          <w:sz w:val="20"/>
        </w:rPr>
        <w:t xml:space="preserve"> relación tienes con ella</w:t>
      </w:r>
      <w:r w:rsidR="00CA35FB">
        <w:rPr>
          <w:sz w:val="20"/>
        </w:rPr>
        <w:t>?, pregunta a Juanjo,</w:t>
      </w:r>
      <w:r w:rsidR="00D33527">
        <w:rPr>
          <w:sz w:val="20"/>
        </w:rPr>
        <w:t xml:space="preserve"> y ¿ha estado tu maquina trabajando en la obra?.</w:t>
      </w:r>
    </w:p>
    <w:p w:rsidR="00D33527" w:rsidRDefault="00D33527" w:rsidP="00177CCD">
      <w:pPr>
        <w:ind w:firstLine="567"/>
        <w:jc w:val="both"/>
        <w:rPr>
          <w:sz w:val="20"/>
        </w:rPr>
      </w:pPr>
    </w:p>
    <w:p w:rsidR="000747F0" w:rsidRDefault="000747F0" w:rsidP="00177CCD">
      <w:pPr>
        <w:ind w:firstLine="567"/>
        <w:jc w:val="both"/>
        <w:rPr>
          <w:sz w:val="20"/>
        </w:rPr>
      </w:pPr>
      <w:r>
        <w:rPr>
          <w:sz w:val="20"/>
        </w:rPr>
        <w:t>El concejal Juanjo Fernández</w:t>
      </w:r>
      <w:r w:rsidR="001A55DF">
        <w:rPr>
          <w:sz w:val="20"/>
        </w:rPr>
        <w:t xml:space="preserve"> dice que si se presentó </w:t>
      </w:r>
      <w:r>
        <w:rPr>
          <w:sz w:val="20"/>
        </w:rPr>
        <w:t>debería estar, aclarando el secretario que no se le envió invitación al no estar de alta en ese momento. Respecto a la segunda pregunta el concejal Juanjo Fernández dice  que puntualmente ha trabajado para la empresa</w:t>
      </w:r>
      <w:r w:rsidR="00CA35FB">
        <w:rPr>
          <w:sz w:val="20"/>
        </w:rPr>
        <w:t xml:space="preserve"> que hacia la obra</w:t>
      </w:r>
      <w:r>
        <w:rPr>
          <w:sz w:val="20"/>
        </w:rPr>
        <w:t>.</w:t>
      </w:r>
    </w:p>
    <w:p w:rsidR="000747F0" w:rsidRDefault="000747F0" w:rsidP="00177CCD">
      <w:pPr>
        <w:ind w:firstLine="567"/>
        <w:jc w:val="both"/>
        <w:rPr>
          <w:sz w:val="20"/>
        </w:rPr>
      </w:pPr>
    </w:p>
    <w:p w:rsidR="003F7BAD" w:rsidRDefault="000747F0" w:rsidP="00177CCD">
      <w:pPr>
        <w:ind w:firstLine="567"/>
        <w:jc w:val="both"/>
        <w:rPr>
          <w:sz w:val="20"/>
        </w:rPr>
      </w:pPr>
      <w:r>
        <w:rPr>
          <w:sz w:val="20"/>
        </w:rPr>
        <w:t xml:space="preserve">El concejal Javier </w:t>
      </w:r>
      <w:r w:rsidR="001A55DF">
        <w:rPr>
          <w:sz w:val="20"/>
        </w:rPr>
        <w:t>Fernández</w:t>
      </w:r>
      <w:r>
        <w:rPr>
          <w:sz w:val="20"/>
        </w:rPr>
        <w:t xml:space="preserve"> le pregunta a Juanjo</w:t>
      </w:r>
      <w:r w:rsidR="001A55DF">
        <w:rPr>
          <w:sz w:val="20"/>
        </w:rPr>
        <w:t>,</w:t>
      </w:r>
      <w:r>
        <w:rPr>
          <w:sz w:val="20"/>
        </w:rPr>
        <w:t xml:space="preserve"> que si le parece esto normal, cuando es presuntamente ilegal, y que no le gustaría que siguiese haciendo este tipo de actuaciones, respondiéndole Juanjo</w:t>
      </w:r>
      <w:r w:rsidR="001A55DF">
        <w:rPr>
          <w:sz w:val="20"/>
        </w:rPr>
        <w:t>,</w:t>
      </w:r>
      <w:r>
        <w:rPr>
          <w:sz w:val="20"/>
        </w:rPr>
        <w:t xml:space="preserve"> que si le llama cualquier empresa para hacer un trabajo</w:t>
      </w:r>
      <w:r w:rsidR="001A55DF">
        <w:rPr>
          <w:sz w:val="20"/>
        </w:rPr>
        <w:t>,</w:t>
      </w:r>
      <w:r>
        <w:rPr>
          <w:sz w:val="20"/>
        </w:rPr>
        <w:t xml:space="preserve"> </w:t>
      </w:r>
      <w:r w:rsidR="00CA35FB">
        <w:rPr>
          <w:sz w:val="20"/>
        </w:rPr>
        <w:t>él</w:t>
      </w:r>
      <w:r>
        <w:rPr>
          <w:sz w:val="20"/>
        </w:rPr>
        <w:t xml:space="preserve"> lo hace. Javier dice que </w:t>
      </w:r>
      <w:r w:rsidR="00CA35FB">
        <w:rPr>
          <w:sz w:val="20"/>
        </w:rPr>
        <w:t>él</w:t>
      </w:r>
      <w:r>
        <w:rPr>
          <w:sz w:val="20"/>
        </w:rPr>
        <w:t xml:space="preserve"> es concejal del Ayuntamiento, delegado de Agricultura,</w:t>
      </w:r>
      <w:r w:rsidR="003F7BAD">
        <w:rPr>
          <w:sz w:val="20"/>
        </w:rPr>
        <w:t xml:space="preserve"> y </w:t>
      </w:r>
      <w:r>
        <w:rPr>
          <w:sz w:val="20"/>
        </w:rPr>
        <w:t xml:space="preserve"> la obra la propus</w:t>
      </w:r>
      <w:r w:rsidR="00CA35FB">
        <w:rPr>
          <w:sz w:val="20"/>
        </w:rPr>
        <w:t>o</w:t>
      </w:r>
      <w:r>
        <w:rPr>
          <w:sz w:val="20"/>
        </w:rPr>
        <w:t xml:space="preserve"> </w:t>
      </w:r>
      <w:r w:rsidR="00CA35FB">
        <w:rPr>
          <w:sz w:val="20"/>
        </w:rPr>
        <w:t>é</w:t>
      </w:r>
      <w:r w:rsidR="003F7BAD">
        <w:rPr>
          <w:sz w:val="20"/>
        </w:rPr>
        <w:t>l, que además esta obra la debería pagar el sindicato de riegos y no el ayuntamiento aunque después se le pudiera dar una subvención. Contesta Juanjo que el terreno es del Ayuntamiento, y también el proyecto</w:t>
      </w:r>
      <w:r w:rsidR="005E7CC6">
        <w:rPr>
          <w:sz w:val="20"/>
        </w:rPr>
        <w:t>,</w:t>
      </w:r>
      <w:r w:rsidR="003F7BAD">
        <w:rPr>
          <w:sz w:val="20"/>
        </w:rPr>
        <w:t xml:space="preserve"> que el sindicato es otra opción.</w:t>
      </w:r>
    </w:p>
    <w:p w:rsidR="003F7BAD" w:rsidRDefault="003F7BAD" w:rsidP="00177CCD">
      <w:pPr>
        <w:ind w:firstLine="567"/>
        <w:jc w:val="both"/>
        <w:rPr>
          <w:sz w:val="20"/>
        </w:rPr>
      </w:pPr>
    </w:p>
    <w:p w:rsidR="000747F0" w:rsidRDefault="003F7BAD" w:rsidP="00177CCD">
      <w:pPr>
        <w:ind w:firstLine="567"/>
        <w:jc w:val="both"/>
        <w:rPr>
          <w:sz w:val="20"/>
        </w:rPr>
      </w:pPr>
      <w:r>
        <w:rPr>
          <w:sz w:val="20"/>
        </w:rPr>
        <w:t>Javier dice que entiende que poner contadores en aquellos lugares donde no existen era por ejemplo</w:t>
      </w:r>
      <w:r w:rsidR="00DA1842">
        <w:rPr>
          <w:sz w:val="20"/>
        </w:rPr>
        <w:t>,</w:t>
      </w:r>
      <w:r>
        <w:rPr>
          <w:sz w:val="20"/>
        </w:rPr>
        <w:t xml:space="preserve"> </w:t>
      </w:r>
      <w:r w:rsidR="00DA1842">
        <w:rPr>
          <w:sz w:val="20"/>
        </w:rPr>
        <w:t>más</w:t>
      </w:r>
      <w:r>
        <w:rPr>
          <w:sz w:val="20"/>
        </w:rPr>
        <w:t xml:space="preserve"> prioritario</w:t>
      </w:r>
      <w:r w:rsidR="00DA1842">
        <w:rPr>
          <w:sz w:val="20"/>
        </w:rPr>
        <w:t xml:space="preserve">, </w:t>
      </w:r>
      <w:r>
        <w:rPr>
          <w:sz w:val="20"/>
        </w:rPr>
        <w:t>iniciándose una discusión desordenada sobre distintas prioridades según uno y otro y sobre de quien fue la idea de los contadores.</w:t>
      </w:r>
    </w:p>
    <w:p w:rsidR="003F7BAD" w:rsidRDefault="003F7BAD" w:rsidP="00177CCD">
      <w:pPr>
        <w:ind w:firstLine="567"/>
        <w:jc w:val="both"/>
        <w:rPr>
          <w:sz w:val="20"/>
        </w:rPr>
      </w:pPr>
    </w:p>
    <w:p w:rsidR="003F7BAD" w:rsidRDefault="003F7BAD" w:rsidP="00177CCD">
      <w:pPr>
        <w:ind w:firstLine="567"/>
        <w:jc w:val="both"/>
        <w:rPr>
          <w:sz w:val="20"/>
        </w:rPr>
      </w:pPr>
      <w:r>
        <w:rPr>
          <w:sz w:val="20"/>
        </w:rPr>
        <w:t xml:space="preserve">El concejal Javier </w:t>
      </w:r>
      <w:r w:rsidR="00DA1842">
        <w:rPr>
          <w:sz w:val="20"/>
        </w:rPr>
        <w:t>Fernández</w:t>
      </w:r>
      <w:r>
        <w:rPr>
          <w:sz w:val="20"/>
        </w:rPr>
        <w:t xml:space="preserve"> dice que en cumplimiento del </w:t>
      </w:r>
      <w:r w:rsidR="00DA1842">
        <w:rPr>
          <w:sz w:val="20"/>
        </w:rPr>
        <w:t>Artículo</w:t>
      </w:r>
      <w:r>
        <w:rPr>
          <w:sz w:val="20"/>
        </w:rPr>
        <w:t xml:space="preserve"> 50.24, del ROF, corresponde al Pleno conceder medallas, emblemas, condecoraciones y otros títulos </w:t>
      </w:r>
      <w:r w:rsidR="00DA1842">
        <w:rPr>
          <w:sz w:val="20"/>
        </w:rPr>
        <w:t>honoríficos</w:t>
      </w:r>
      <w:r>
        <w:rPr>
          <w:sz w:val="20"/>
        </w:rPr>
        <w:t xml:space="preserve"> y conceder títulos de hijos predilectos o adoptivos…y que por tanto estas cuestiones se deberían ver en pleno antes y no ir a un acto por un concejal y que no sepa de su contenido. El Alcalde contesta que desconoce si esto lo </w:t>
      </w:r>
      <w:r w:rsidR="00DA1842">
        <w:rPr>
          <w:sz w:val="20"/>
        </w:rPr>
        <w:t>sabía</w:t>
      </w:r>
      <w:r>
        <w:rPr>
          <w:sz w:val="20"/>
        </w:rPr>
        <w:t xml:space="preserve"> la comisión o no.</w:t>
      </w:r>
    </w:p>
    <w:p w:rsidR="003F7BAD" w:rsidRDefault="003F7BAD" w:rsidP="00177CCD">
      <w:pPr>
        <w:ind w:firstLine="567"/>
        <w:jc w:val="both"/>
        <w:rPr>
          <w:sz w:val="20"/>
        </w:rPr>
      </w:pPr>
    </w:p>
    <w:p w:rsidR="003F7BAD" w:rsidRDefault="003F7BAD" w:rsidP="00177CCD">
      <w:pPr>
        <w:ind w:firstLine="567"/>
        <w:jc w:val="both"/>
        <w:rPr>
          <w:sz w:val="20"/>
        </w:rPr>
      </w:pPr>
      <w:r>
        <w:rPr>
          <w:sz w:val="20"/>
        </w:rPr>
        <w:t xml:space="preserve">El concejal Pedro </w:t>
      </w:r>
      <w:r w:rsidR="00DA1842">
        <w:rPr>
          <w:sz w:val="20"/>
        </w:rPr>
        <w:t>Pérez</w:t>
      </w:r>
      <w:r>
        <w:rPr>
          <w:sz w:val="20"/>
        </w:rPr>
        <w:t xml:space="preserve"> pregunta a Javier por la empresa de los Cascajos y su deuda, contestándole que </w:t>
      </w:r>
      <w:r w:rsidR="00DA1842">
        <w:rPr>
          <w:sz w:val="20"/>
        </w:rPr>
        <w:t>está</w:t>
      </w:r>
      <w:r>
        <w:rPr>
          <w:sz w:val="20"/>
        </w:rPr>
        <w:t xml:space="preserve"> en manos de la empresa </w:t>
      </w:r>
      <w:proofErr w:type="spellStart"/>
      <w:r>
        <w:rPr>
          <w:sz w:val="20"/>
        </w:rPr>
        <w:t>Geserlocal</w:t>
      </w:r>
      <w:proofErr w:type="spellEnd"/>
      <w:r>
        <w:rPr>
          <w:sz w:val="20"/>
        </w:rPr>
        <w:t xml:space="preserve">, que lleva la recaudación ejecutiva. El Alcalde </w:t>
      </w:r>
      <w:r w:rsidR="00DA1842">
        <w:rPr>
          <w:sz w:val="20"/>
        </w:rPr>
        <w:t>aclara que se actúa como con cualquier deudor del ayuntamiento pero que esta es la mayor deuda que existe en el ayuntamiento.</w:t>
      </w:r>
    </w:p>
    <w:p w:rsidR="00DA1842" w:rsidRDefault="00DA1842" w:rsidP="00177CCD">
      <w:pPr>
        <w:ind w:firstLine="567"/>
        <w:jc w:val="both"/>
        <w:rPr>
          <w:sz w:val="20"/>
        </w:rPr>
      </w:pPr>
    </w:p>
    <w:p w:rsidR="00DA1842" w:rsidRDefault="00DA1842" w:rsidP="00177CCD">
      <w:pPr>
        <w:ind w:firstLine="567"/>
        <w:jc w:val="both"/>
        <w:rPr>
          <w:sz w:val="20"/>
        </w:rPr>
      </w:pPr>
      <w:r>
        <w:rPr>
          <w:sz w:val="20"/>
        </w:rPr>
        <w:t>El concejal Pedro Pérez pregunta por el convenio o contrato que tenga el Ayuntamiento con la asesoría Cano, contestándole el Alcalde que se informara.</w:t>
      </w:r>
    </w:p>
    <w:p w:rsidR="00DA1842" w:rsidRDefault="00DA1842" w:rsidP="00177CCD">
      <w:pPr>
        <w:ind w:firstLine="567"/>
        <w:jc w:val="both"/>
        <w:rPr>
          <w:sz w:val="20"/>
        </w:rPr>
      </w:pPr>
    </w:p>
    <w:p w:rsidR="00DA1842" w:rsidRDefault="00DA1842" w:rsidP="00177CCD">
      <w:pPr>
        <w:ind w:firstLine="567"/>
        <w:jc w:val="both"/>
        <w:rPr>
          <w:sz w:val="20"/>
        </w:rPr>
      </w:pPr>
      <w:r>
        <w:rPr>
          <w:sz w:val="20"/>
        </w:rPr>
        <w:t>La concejal Eva Calleja pregunta por las novedades de funcionamiento de la oficina de turis</w:t>
      </w:r>
      <w:r w:rsidR="001A55DF">
        <w:rPr>
          <w:sz w:val="20"/>
        </w:rPr>
        <w:t>mo, al haber ahora dos personas;</w:t>
      </w:r>
      <w:r>
        <w:rPr>
          <w:sz w:val="20"/>
        </w:rPr>
        <w:t xml:space="preserve"> contestándole el Alcalde que Corin</w:t>
      </w:r>
      <w:r w:rsidR="00623F83">
        <w:rPr>
          <w:sz w:val="20"/>
        </w:rPr>
        <w:t>ne</w:t>
      </w:r>
      <w:r>
        <w:rPr>
          <w:sz w:val="20"/>
        </w:rPr>
        <w:t xml:space="preserve"> ha dejado de hacer su labor en el </w:t>
      </w:r>
      <w:proofErr w:type="spellStart"/>
      <w:r>
        <w:rPr>
          <w:sz w:val="20"/>
        </w:rPr>
        <w:t>cibercentro</w:t>
      </w:r>
      <w:proofErr w:type="spellEnd"/>
      <w:r w:rsidR="001A55DF">
        <w:rPr>
          <w:sz w:val="20"/>
        </w:rPr>
        <w:t>,</w:t>
      </w:r>
      <w:r>
        <w:rPr>
          <w:sz w:val="20"/>
        </w:rPr>
        <w:t xml:space="preserve"> y dado que estaba infrautilizada</w:t>
      </w:r>
      <w:r w:rsidR="00CA6486">
        <w:rPr>
          <w:sz w:val="20"/>
        </w:rPr>
        <w:t xml:space="preserve">, puede darse ahora un mayor servicio por las tardes, dada su capacidad e idiomas, mayor horario y </w:t>
      </w:r>
      <w:r w:rsidR="008832F7">
        <w:rPr>
          <w:sz w:val="20"/>
        </w:rPr>
        <w:t>así</w:t>
      </w:r>
      <w:r w:rsidR="00CA6486">
        <w:rPr>
          <w:sz w:val="20"/>
        </w:rPr>
        <w:t xml:space="preserve"> mayor dedicación por Carmen al proyecto turístico y gestionar otros asuntos.</w:t>
      </w:r>
    </w:p>
    <w:p w:rsidR="00CA6486" w:rsidRDefault="00CA6486" w:rsidP="00177CCD">
      <w:pPr>
        <w:ind w:firstLine="567"/>
        <w:jc w:val="both"/>
        <w:rPr>
          <w:sz w:val="20"/>
        </w:rPr>
      </w:pPr>
    </w:p>
    <w:p w:rsidR="00CA6486" w:rsidRDefault="00CA6486" w:rsidP="00177CCD">
      <w:pPr>
        <w:ind w:firstLine="567"/>
        <w:jc w:val="both"/>
        <w:rPr>
          <w:sz w:val="20"/>
        </w:rPr>
      </w:pPr>
      <w:r>
        <w:rPr>
          <w:sz w:val="20"/>
        </w:rPr>
        <w:t>La concejal Eva Calleja dice que ya pregunto por la dotación de</w:t>
      </w:r>
      <w:r w:rsidR="008832F7">
        <w:rPr>
          <w:sz w:val="20"/>
        </w:rPr>
        <w:t xml:space="preserve">l despacho </w:t>
      </w:r>
      <w:r>
        <w:rPr>
          <w:sz w:val="20"/>
        </w:rPr>
        <w:t xml:space="preserve"> del grupo AFI, y se le dijo que se estaban pidiendo presup</w:t>
      </w:r>
      <w:r w:rsidR="007D732A">
        <w:rPr>
          <w:sz w:val="20"/>
        </w:rPr>
        <w:t xml:space="preserve">uestos, contestándole el Alcalde que ya los tienen pero que se </w:t>
      </w:r>
      <w:r w:rsidR="008832F7">
        <w:rPr>
          <w:sz w:val="20"/>
        </w:rPr>
        <w:t>está</w:t>
      </w:r>
      <w:r w:rsidR="007D732A">
        <w:rPr>
          <w:sz w:val="20"/>
        </w:rPr>
        <w:t xml:space="preserve"> esperando a que venga el técnico para aprovechar el viaje.</w:t>
      </w:r>
    </w:p>
    <w:p w:rsidR="007D732A" w:rsidRDefault="007D732A" w:rsidP="00177CCD">
      <w:pPr>
        <w:ind w:firstLine="567"/>
        <w:jc w:val="both"/>
        <w:rPr>
          <w:sz w:val="20"/>
        </w:rPr>
      </w:pPr>
    </w:p>
    <w:p w:rsidR="007D732A" w:rsidRDefault="007D732A" w:rsidP="00177CCD">
      <w:pPr>
        <w:ind w:firstLine="567"/>
        <w:jc w:val="both"/>
        <w:rPr>
          <w:sz w:val="20"/>
        </w:rPr>
      </w:pPr>
      <w:r>
        <w:rPr>
          <w:sz w:val="20"/>
        </w:rPr>
        <w:t xml:space="preserve">La concejal Eva Calleja manifiesta que falta por publicar </w:t>
      </w:r>
      <w:r w:rsidR="0060382F">
        <w:rPr>
          <w:sz w:val="20"/>
        </w:rPr>
        <w:t>en la web de</w:t>
      </w:r>
      <w:r w:rsidR="003A35E3">
        <w:rPr>
          <w:sz w:val="20"/>
        </w:rPr>
        <w:t xml:space="preserve"> Fitero el Acta de Constitución del Ayuntamiento.</w:t>
      </w:r>
    </w:p>
    <w:p w:rsidR="003A35E3" w:rsidRDefault="003A35E3" w:rsidP="00177CCD">
      <w:pPr>
        <w:ind w:firstLine="567"/>
        <w:jc w:val="both"/>
        <w:rPr>
          <w:sz w:val="20"/>
        </w:rPr>
      </w:pPr>
    </w:p>
    <w:p w:rsidR="003A35E3" w:rsidRDefault="003A35E3" w:rsidP="00177CCD">
      <w:pPr>
        <w:ind w:firstLine="567"/>
        <w:jc w:val="both"/>
        <w:rPr>
          <w:sz w:val="20"/>
        </w:rPr>
      </w:pPr>
      <w:r>
        <w:rPr>
          <w:sz w:val="20"/>
        </w:rPr>
        <w:t xml:space="preserve">La concejal Barda Forcada pregunta por el material del ambulatorio, contestándole Barda Melero que han llegado algunas cosas como sillas, bascula,.., pero que es el Gobierno de Navarra el que prioriza. </w:t>
      </w:r>
      <w:r w:rsidR="00CA35FB">
        <w:rPr>
          <w:sz w:val="20"/>
        </w:rPr>
        <w:t>También</w:t>
      </w:r>
      <w:r>
        <w:rPr>
          <w:sz w:val="20"/>
        </w:rPr>
        <w:t xml:space="preserve"> pregunta por la camilla de la plaza, aclarando Barda </w:t>
      </w:r>
      <w:r w:rsidR="001551F3">
        <w:rPr>
          <w:sz w:val="20"/>
        </w:rPr>
        <w:t xml:space="preserve">que no </w:t>
      </w:r>
      <w:r w:rsidR="00CA35FB">
        <w:rPr>
          <w:sz w:val="20"/>
        </w:rPr>
        <w:t>está</w:t>
      </w:r>
      <w:r w:rsidR="001551F3">
        <w:rPr>
          <w:sz w:val="20"/>
        </w:rPr>
        <w:t xml:space="preserve"> en muy buen estado.</w:t>
      </w:r>
    </w:p>
    <w:p w:rsidR="001551F3" w:rsidRDefault="001551F3" w:rsidP="00177CCD">
      <w:pPr>
        <w:ind w:firstLine="567"/>
        <w:jc w:val="both"/>
        <w:rPr>
          <w:sz w:val="20"/>
        </w:rPr>
      </w:pPr>
    </w:p>
    <w:p w:rsidR="001551F3" w:rsidRDefault="001551F3" w:rsidP="00177CCD">
      <w:pPr>
        <w:ind w:firstLine="567"/>
        <w:jc w:val="both"/>
        <w:rPr>
          <w:sz w:val="20"/>
        </w:rPr>
      </w:pPr>
      <w:r>
        <w:rPr>
          <w:sz w:val="20"/>
        </w:rPr>
        <w:t xml:space="preserve">La concejal Barda Forcada pregunta por quien del Ayuntamiento </w:t>
      </w:r>
      <w:r w:rsidR="00CA35FB">
        <w:rPr>
          <w:sz w:val="20"/>
        </w:rPr>
        <w:t>está</w:t>
      </w:r>
      <w:r>
        <w:rPr>
          <w:sz w:val="20"/>
        </w:rPr>
        <w:t xml:space="preserve"> al tanto de las subvenciones y en concreto de las de la Comunidad Europea, contestándole el Alcalde que Carmen </w:t>
      </w:r>
      <w:r w:rsidR="000E0711">
        <w:rPr>
          <w:sz w:val="20"/>
        </w:rPr>
        <w:t>está</w:t>
      </w:r>
      <w:r>
        <w:rPr>
          <w:sz w:val="20"/>
        </w:rPr>
        <w:t xml:space="preserve"> al tanto y que las europeas se suelen articular a través de Consorcio Eder</w:t>
      </w:r>
    </w:p>
    <w:p w:rsidR="001551F3" w:rsidRDefault="001551F3" w:rsidP="00177CCD">
      <w:pPr>
        <w:ind w:firstLine="567"/>
        <w:jc w:val="both"/>
        <w:rPr>
          <w:sz w:val="20"/>
        </w:rPr>
      </w:pPr>
    </w:p>
    <w:p w:rsidR="001551F3" w:rsidRDefault="001551F3" w:rsidP="00177CCD">
      <w:pPr>
        <w:ind w:firstLine="567"/>
        <w:jc w:val="both"/>
        <w:rPr>
          <w:sz w:val="20"/>
        </w:rPr>
      </w:pPr>
      <w:r>
        <w:rPr>
          <w:sz w:val="20"/>
        </w:rPr>
        <w:t xml:space="preserve">El concejal Javier Berdonces dice que si se refiere a las que hizo referencia el Consejero en una presentación, se puso al habla el personalmente y todavía no sabían nada de ellas. La concejal Barda Forcada dice que lo dice porque </w:t>
      </w:r>
      <w:r w:rsidR="008832F7">
        <w:rPr>
          <w:sz w:val="20"/>
        </w:rPr>
        <w:t>sería</w:t>
      </w:r>
      <w:r>
        <w:rPr>
          <w:sz w:val="20"/>
        </w:rPr>
        <w:t xml:space="preserve"> una pena que se nos escaparan estas oportunidades.</w:t>
      </w:r>
    </w:p>
    <w:p w:rsidR="001551F3" w:rsidRDefault="001551F3" w:rsidP="00177CCD">
      <w:pPr>
        <w:ind w:firstLine="567"/>
        <w:jc w:val="both"/>
        <w:rPr>
          <w:sz w:val="20"/>
        </w:rPr>
      </w:pPr>
    </w:p>
    <w:p w:rsidR="001551F3" w:rsidRDefault="001551F3" w:rsidP="00177CCD">
      <w:pPr>
        <w:ind w:firstLine="567"/>
        <w:jc w:val="both"/>
        <w:rPr>
          <w:sz w:val="20"/>
        </w:rPr>
      </w:pPr>
      <w:r>
        <w:rPr>
          <w:sz w:val="20"/>
        </w:rPr>
        <w:t>El Alcalde manifiesta que las subvenciones pueden venir pero que a algunas no podríamos presentarnos por no encajar en la convocatoria y en otras se entra en competencia por lo que podríamos no obtenerlas, y recuerda que nos hemos presentado a la de las obras del colegio, por ejemplo.</w:t>
      </w:r>
    </w:p>
    <w:p w:rsidR="001551F3" w:rsidRDefault="001551F3" w:rsidP="00177CCD">
      <w:pPr>
        <w:ind w:firstLine="567"/>
        <w:jc w:val="both"/>
        <w:rPr>
          <w:sz w:val="20"/>
        </w:rPr>
      </w:pPr>
    </w:p>
    <w:p w:rsidR="001551F3" w:rsidRDefault="001551F3" w:rsidP="00177CCD">
      <w:pPr>
        <w:ind w:firstLine="567"/>
        <w:jc w:val="both"/>
        <w:rPr>
          <w:sz w:val="20"/>
        </w:rPr>
      </w:pPr>
      <w:r>
        <w:rPr>
          <w:sz w:val="20"/>
        </w:rPr>
        <w:t>La concejal Eva Calleja, dice, que volviendo al tema de las memorias, que entendía que normalmente era el arquitecto municipal quien las redactaba. El Alcalde dice que no siempre</w:t>
      </w:r>
      <w:r w:rsidR="00CA35FB">
        <w:rPr>
          <w:sz w:val="20"/>
        </w:rPr>
        <w:t>,</w:t>
      </w:r>
      <w:r>
        <w:rPr>
          <w:sz w:val="20"/>
        </w:rPr>
        <w:t xml:space="preserve"> que se valora el trabajo ordinario que afecta a los ciudadanos para no entorpecer</w:t>
      </w:r>
      <w:r w:rsidR="00CA35FB">
        <w:rPr>
          <w:sz w:val="20"/>
        </w:rPr>
        <w:t>,</w:t>
      </w:r>
      <w:r>
        <w:rPr>
          <w:sz w:val="20"/>
        </w:rPr>
        <w:t xml:space="preserve"> y si es </w:t>
      </w:r>
      <w:r w:rsidR="008832F7">
        <w:rPr>
          <w:sz w:val="20"/>
        </w:rPr>
        <w:t>así</w:t>
      </w:r>
      <w:r w:rsidR="00CA35FB">
        <w:rPr>
          <w:sz w:val="20"/>
        </w:rPr>
        <w:t>,</w:t>
      </w:r>
      <w:r>
        <w:rPr>
          <w:sz w:val="20"/>
        </w:rPr>
        <w:t xml:space="preserve"> se encargan a otros técnicos.</w:t>
      </w:r>
    </w:p>
    <w:p w:rsidR="001551F3" w:rsidRDefault="001551F3" w:rsidP="00177CCD">
      <w:pPr>
        <w:ind w:firstLine="567"/>
        <w:jc w:val="both"/>
        <w:rPr>
          <w:sz w:val="20"/>
        </w:rPr>
      </w:pPr>
    </w:p>
    <w:p w:rsidR="001551F3" w:rsidRDefault="001551F3" w:rsidP="00177CCD">
      <w:pPr>
        <w:ind w:firstLine="567"/>
        <w:jc w:val="both"/>
        <w:rPr>
          <w:sz w:val="20"/>
        </w:rPr>
      </w:pPr>
      <w:r>
        <w:rPr>
          <w:sz w:val="20"/>
        </w:rPr>
        <w:t xml:space="preserve">El concejal </w:t>
      </w:r>
      <w:r w:rsidR="00CA35FB">
        <w:rPr>
          <w:sz w:val="20"/>
        </w:rPr>
        <w:t>Jesús</w:t>
      </w:r>
      <w:r>
        <w:rPr>
          <w:sz w:val="20"/>
        </w:rPr>
        <w:t xml:space="preserve"> </w:t>
      </w:r>
      <w:r w:rsidR="00CA35FB">
        <w:rPr>
          <w:sz w:val="20"/>
        </w:rPr>
        <w:t>Jiménez</w:t>
      </w:r>
      <w:r>
        <w:rPr>
          <w:sz w:val="20"/>
        </w:rPr>
        <w:t xml:space="preserve"> dice que ya que al decir por el grupo de AFI, que las partidas de festejos eran </w:t>
      </w:r>
      <w:r w:rsidR="00CA35FB">
        <w:rPr>
          <w:sz w:val="20"/>
        </w:rPr>
        <w:t>excesivas</w:t>
      </w:r>
      <w:r>
        <w:rPr>
          <w:sz w:val="20"/>
        </w:rPr>
        <w:t xml:space="preserve">, pregunto a Antonio </w:t>
      </w:r>
      <w:r w:rsidR="00CA35FB">
        <w:rPr>
          <w:sz w:val="20"/>
        </w:rPr>
        <w:t>Rincón</w:t>
      </w:r>
      <w:r w:rsidR="00611ABB">
        <w:rPr>
          <w:sz w:val="20"/>
        </w:rPr>
        <w:t xml:space="preserve">, por la cantidad que ellos propondrían, y este le </w:t>
      </w:r>
      <w:r w:rsidR="00CA35FB">
        <w:rPr>
          <w:sz w:val="20"/>
        </w:rPr>
        <w:t>remitió</w:t>
      </w:r>
      <w:r w:rsidR="00611ABB">
        <w:rPr>
          <w:sz w:val="20"/>
        </w:rPr>
        <w:t xml:space="preserve"> a Pedro </w:t>
      </w:r>
      <w:r w:rsidR="00CA35FB">
        <w:rPr>
          <w:sz w:val="20"/>
        </w:rPr>
        <w:t>Pérez</w:t>
      </w:r>
      <w:r w:rsidR="00611ABB">
        <w:rPr>
          <w:sz w:val="20"/>
        </w:rPr>
        <w:t xml:space="preserve">. Por lo que le pregunta a Pedro por esa cantidad, produciéndose un desordenado intercambio de opiniones sobre la cuestión de si es </w:t>
      </w:r>
      <w:r w:rsidR="00CA35FB">
        <w:rPr>
          <w:sz w:val="20"/>
        </w:rPr>
        <w:t>excesivo</w:t>
      </w:r>
      <w:r w:rsidR="00611ABB">
        <w:rPr>
          <w:sz w:val="20"/>
        </w:rPr>
        <w:t xml:space="preserve"> o no, la fijación de la cantidad o el porcentaje, si debe ser una cantidad fija o no, etc..</w:t>
      </w:r>
    </w:p>
    <w:p w:rsidR="00611ABB" w:rsidRDefault="00611ABB" w:rsidP="00177CCD">
      <w:pPr>
        <w:ind w:firstLine="567"/>
        <w:jc w:val="both"/>
        <w:rPr>
          <w:sz w:val="20"/>
        </w:rPr>
      </w:pPr>
    </w:p>
    <w:p w:rsidR="00611ABB" w:rsidRDefault="00611ABB" w:rsidP="00177CCD">
      <w:pPr>
        <w:ind w:firstLine="567"/>
        <w:jc w:val="both"/>
        <w:rPr>
          <w:sz w:val="20"/>
        </w:rPr>
      </w:pPr>
      <w:r>
        <w:rPr>
          <w:sz w:val="20"/>
        </w:rPr>
        <w:t xml:space="preserve">El concejal Pedro </w:t>
      </w:r>
      <w:r w:rsidR="00CA35FB">
        <w:rPr>
          <w:sz w:val="20"/>
        </w:rPr>
        <w:t>Pérez</w:t>
      </w:r>
      <w:r>
        <w:rPr>
          <w:sz w:val="20"/>
        </w:rPr>
        <w:t xml:space="preserve"> manifiesta que cree recordar que el Alcalde le dijo que se iba a suprimir el gasto publicitario, contestándole el Alcalde que se iba a minimizar. Se produce un intercambio desordenado de opiniones sobre la conveniencia o no de la publicidad, su rentabilidad etc.., manteniendo posturas contrarias ambos grupos e intercaladas con la reiteración de la petición de </w:t>
      </w:r>
      <w:proofErr w:type="spellStart"/>
      <w:r>
        <w:rPr>
          <w:sz w:val="20"/>
        </w:rPr>
        <w:t>Jesus</w:t>
      </w:r>
      <w:proofErr w:type="spellEnd"/>
      <w:r>
        <w:rPr>
          <w:sz w:val="20"/>
        </w:rPr>
        <w:t xml:space="preserve"> de una cifra para los gastos de AFI, manteniendo finalmente los portavoces de los grupos que a unos les corresponde gobernar y a otros hacer oposición.</w:t>
      </w:r>
    </w:p>
    <w:p w:rsidR="00611ABB" w:rsidRDefault="00611ABB" w:rsidP="00177CCD">
      <w:pPr>
        <w:ind w:firstLine="567"/>
        <w:jc w:val="both"/>
        <w:rPr>
          <w:sz w:val="20"/>
        </w:rPr>
      </w:pPr>
    </w:p>
    <w:p w:rsidR="00611ABB" w:rsidRDefault="00611ABB" w:rsidP="00177CCD">
      <w:pPr>
        <w:ind w:firstLine="567"/>
        <w:jc w:val="both"/>
        <w:rPr>
          <w:sz w:val="20"/>
        </w:rPr>
      </w:pPr>
      <w:r>
        <w:rPr>
          <w:sz w:val="20"/>
        </w:rPr>
        <w:t>El Alcalde quiere finalizar haciendo agradecimientos, a la Comparsa de Gigantes por sus actuaciones en Pamplona a favor de la Asociación de Autismo, a la Asociación Atalaya por su contribución de 400 Euros para los damnificados del terremoto de Ecuador, al Club de Futbol Calatrava por la organización del torneo, y a todos los que colaboraron y ayudaron al buen devenir de las ya pasadas fiestas de San Raimundo.</w:t>
      </w:r>
    </w:p>
    <w:p w:rsidR="00611ABB" w:rsidRDefault="00611ABB" w:rsidP="00177CCD">
      <w:pPr>
        <w:ind w:firstLine="567"/>
        <w:jc w:val="both"/>
        <w:rPr>
          <w:sz w:val="20"/>
        </w:rPr>
      </w:pPr>
    </w:p>
    <w:p w:rsidR="00611ABB" w:rsidRDefault="00611ABB" w:rsidP="00177CCD">
      <w:pPr>
        <w:ind w:firstLine="567"/>
        <w:jc w:val="both"/>
        <w:rPr>
          <w:sz w:val="20"/>
        </w:rPr>
      </w:pPr>
    </w:p>
    <w:p w:rsidR="00DA1842" w:rsidRDefault="00DA1842" w:rsidP="00177CCD">
      <w:pPr>
        <w:ind w:firstLine="567"/>
        <w:jc w:val="both"/>
        <w:rPr>
          <w:sz w:val="20"/>
        </w:rPr>
      </w:pPr>
    </w:p>
    <w:p w:rsidR="00021AFD" w:rsidRDefault="00021AFD" w:rsidP="00177CCD">
      <w:pPr>
        <w:ind w:firstLine="567"/>
        <w:jc w:val="both"/>
        <w:rPr>
          <w:sz w:val="20"/>
        </w:rPr>
      </w:pPr>
    </w:p>
    <w:p w:rsidR="00177CCD" w:rsidRPr="00BA655B" w:rsidRDefault="00177CCD" w:rsidP="00F17D0F">
      <w:pPr>
        <w:ind w:firstLine="567"/>
        <w:jc w:val="both"/>
        <w:rPr>
          <w:sz w:val="20"/>
        </w:rPr>
      </w:pPr>
    </w:p>
    <w:p w:rsidR="009569CD" w:rsidRPr="00BA655B" w:rsidRDefault="009569CD" w:rsidP="00B1064E">
      <w:pPr>
        <w:pStyle w:val="Sangradetextonormal"/>
        <w:rPr>
          <w:rFonts w:cs="Arial"/>
        </w:rPr>
      </w:pPr>
      <w:r w:rsidRPr="00BA655B">
        <w:rPr>
          <w:rFonts w:cs="Arial"/>
        </w:rPr>
        <w:t xml:space="preserve">Y no habiendo  otros asuntos de que tratar se levantó la sesión siendo las </w:t>
      </w:r>
      <w:r w:rsidR="00A50DC8" w:rsidRPr="00BA655B">
        <w:rPr>
          <w:rFonts w:cs="Arial"/>
        </w:rPr>
        <w:t xml:space="preserve">veintitrés </w:t>
      </w:r>
      <w:r w:rsidR="00151A50" w:rsidRPr="00BA655B">
        <w:rPr>
          <w:rFonts w:cs="Arial"/>
        </w:rPr>
        <w:t>horas</w:t>
      </w:r>
      <w:r w:rsidR="008832F7">
        <w:rPr>
          <w:rFonts w:cs="Arial"/>
        </w:rPr>
        <w:t xml:space="preserve"> y</w:t>
      </w:r>
      <w:r w:rsidR="00FB2EA3" w:rsidRPr="00BA655B">
        <w:rPr>
          <w:rFonts w:cs="Arial"/>
        </w:rPr>
        <w:t xml:space="preserve"> de su resultado, </w:t>
      </w:r>
      <w:r w:rsidRPr="00BA655B">
        <w:rPr>
          <w:rFonts w:cs="Arial"/>
        </w:rPr>
        <w:t>se levanta la presente  acta  que  firma  conmigo el  Alcalde de lo que doy fe.</w:t>
      </w:r>
    </w:p>
    <w:p w:rsidR="009569CD" w:rsidRPr="00BA655B" w:rsidRDefault="009569CD" w:rsidP="00B1064E">
      <w:pPr>
        <w:ind w:firstLine="567"/>
        <w:jc w:val="both"/>
        <w:rPr>
          <w:rFonts w:cs="Arial"/>
          <w:sz w:val="20"/>
        </w:rPr>
      </w:pPr>
    </w:p>
    <w:p w:rsidR="00663F52" w:rsidRPr="00BA655B" w:rsidRDefault="009569CD" w:rsidP="00B1064E">
      <w:pPr>
        <w:jc w:val="both"/>
        <w:rPr>
          <w:rFonts w:cs="Arial"/>
          <w:sz w:val="20"/>
        </w:rPr>
      </w:pPr>
      <w:r w:rsidRPr="00BA655B">
        <w:rPr>
          <w:rFonts w:cs="Arial"/>
          <w:sz w:val="20"/>
        </w:rPr>
        <w:tab/>
      </w:r>
      <w:r w:rsidRPr="00BA655B">
        <w:rPr>
          <w:rFonts w:cs="Arial"/>
          <w:sz w:val="20"/>
        </w:rPr>
        <w:tab/>
        <w:t>Asistentes: Alcalde:</w:t>
      </w:r>
      <w:r w:rsidR="00950369" w:rsidRPr="00BA655B">
        <w:rPr>
          <w:rFonts w:cs="Arial"/>
          <w:sz w:val="20"/>
        </w:rPr>
        <w:t xml:space="preserve"> </w:t>
      </w:r>
      <w:r w:rsidR="00985B08" w:rsidRPr="00BA655B">
        <w:rPr>
          <w:rFonts w:cs="Arial"/>
          <w:sz w:val="20"/>
        </w:rPr>
        <w:t>Raimundo Aguirre Yanguas</w:t>
      </w:r>
      <w:r w:rsidR="00950369" w:rsidRPr="00BA655B">
        <w:rPr>
          <w:rFonts w:cs="Arial"/>
          <w:sz w:val="20"/>
        </w:rPr>
        <w:t>,</w:t>
      </w:r>
      <w:r w:rsidRPr="00BA655B">
        <w:rPr>
          <w:rFonts w:cs="Arial"/>
          <w:sz w:val="20"/>
        </w:rPr>
        <w:t xml:space="preserve"> Concejales:</w:t>
      </w:r>
      <w:r w:rsidR="00950369" w:rsidRPr="00BA655B">
        <w:rPr>
          <w:rFonts w:cs="Arial"/>
          <w:sz w:val="20"/>
        </w:rPr>
        <w:t xml:space="preserve"> </w:t>
      </w:r>
      <w:r w:rsidR="003217D7" w:rsidRPr="00BA655B">
        <w:rPr>
          <w:rFonts w:cs="Arial"/>
          <w:sz w:val="20"/>
        </w:rPr>
        <w:t xml:space="preserve">Ana Isabel </w:t>
      </w:r>
      <w:r w:rsidR="00A25FF9" w:rsidRPr="00BA655B">
        <w:rPr>
          <w:rFonts w:cs="Arial"/>
          <w:sz w:val="20"/>
        </w:rPr>
        <w:t>Pérez</w:t>
      </w:r>
      <w:r w:rsidR="003217D7" w:rsidRPr="00BA655B">
        <w:rPr>
          <w:rFonts w:cs="Arial"/>
          <w:sz w:val="20"/>
        </w:rPr>
        <w:t xml:space="preserve"> Elipe, </w:t>
      </w:r>
      <w:r w:rsidR="00A25FF9" w:rsidRPr="00BA655B">
        <w:rPr>
          <w:rFonts w:cs="Arial"/>
          <w:sz w:val="20"/>
        </w:rPr>
        <w:t>Jesús</w:t>
      </w:r>
      <w:r w:rsidR="003217D7" w:rsidRPr="00BA655B">
        <w:rPr>
          <w:rFonts w:cs="Arial"/>
          <w:sz w:val="20"/>
        </w:rPr>
        <w:t xml:space="preserve"> </w:t>
      </w:r>
      <w:r w:rsidR="00A25FF9" w:rsidRPr="00BA655B">
        <w:rPr>
          <w:rFonts w:cs="Arial"/>
          <w:sz w:val="20"/>
        </w:rPr>
        <w:t>Jiménez</w:t>
      </w:r>
      <w:r w:rsidR="003217D7" w:rsidRPr="00BA655B">
        <w:rPr>
          <w:rFonts w:cs="Arial"/>
          <w:sz w:val="20"/>
        </w:rPr>
        <w:t xml:space="preserve"> </w:t>
      </w:r>
      <w:r w:rsidR="00A25FF9" w:rsidRPr="00BA655B">
        <w:rPr>
          <w:rFonts w:cs="Arial"/>
          <w:sz w:val="20"/>
        </w:rPr>
        <w:t>Fernández</w:t>
      </w:r>
      <w:r w:rsidRPr="00BA655B">
        <w:rPr>
          <w:rFonts w:cs="Arial"/>
          <w:sz w:val="20"/>
        </w:rPr>
        <w:t xml:space="preserve">, D. Javier Berdonces </w:t>
      </w:r>
      <w:r w:rsidR="00A25FF9" w:rsidRPr="00BA655B">
        <w:rPr>
          <w:rFonts w:cs="Arial"/>
          <w:sz w:val="20"/>
        </w:rPr>
        <w:t>Navascues</w:t>
      </w:r>
      <w:r w:rsidRPr="00BA655B">
        <w:rPr>
          <w:rFonts w:cs="Arial"/>
          <w:sz w:val="20"/>
        </w:rPr>
        <w:t>,</w:t>
      </w:r>
      <w:r w:rsidR="003217D7" w:rsidRPr="00BA655B">
        <w:rPr>
          <w:rFonts w:cs="Arial"/>
          <w:sz w:val="20"/>
        </w:rPr>
        <w:t xml:space="preserve"> Barda Melero </w:t>
      </w:r>
      <w:r w:rsidR="00A25FF9" w:rsidRPr="00BA655B">
        <w:rPr>
          <w:rFonts w:cs="Arial"/>
          <w:sz w:val="20"/>
        </w:rPr>
        <w:t>Pérez</w:t>
      </w:r>
      <w:r w:rsidR="003217D7" w:rsidRPr="00BA655B">
        <w:rPr>
          <w:rFonts w:cs="Arial"/>
          <w:sz w:val="20"/>
        </w:rPr>
        <w:t xml:space="preserve">, Juan </w:t>
      </w:r>
      <w:r w:rsidR="00A25FF9" w:rsidRPr="00BA655B">
        <w:rPr>
          <w:rFonts w:cs="Arial"/>
          <w:sz w:val="20"/>
        </w:rPr>
        <w:t>José</w:t>
      </w:r>
      <w:r w:rsidR="003217D7" w:rsidRPr="00BA655B">
        <w:rPr>
          <w:rFonts w:cs="Arial"/>
          <w:sz w:val="20"/>
        </w:rPr>
        <w:t xml:space="preserve"> </w:t>
      </w:r>
      <w:r w:rsidR="00A25FF9" w:rsidRPr="00BA655B">
        <w:rPr>
          <w:rFonts w:cs="Arial"/>
          <w:sz w:val="20"/>
        </w:rPr>
        <w:t>Fernández</w:t>
      </w:r>
      <w:r w:rsidR="003217D7" w:rsidRPr="00BA655B">
        <w:rPr>
          <w:rFonts w:cs="Arial"/>
          <w:sz w:val="20"/>
        </w:rPr>
        <w:t xml:space="preserve"> Sainz, Javier </w:t>
      </w:r>
      <w:r w:rsidR="00A25FF9" w:rsidRPr="00BA655B">
        <w:rPr>
          <w:rFonts w:cs="Arial"/>
          <w:sz w:val="20"/>
        </w:rPr>
        <w:t>Fernández</w:t>
      </w:r>
      <w:r w:rsidR="003217D7" w:rsidRPr="00BA655B">
        <w:rPr>
          <w:rFonts w:cs="Arial"/>
          <w:sz w:val="20"/>
        </w:rPr>
        <w:t xml:space="preserve"> </w:t>
      </w:r>
      <w:proofErr w:type="spellStart"/>
      <w:r w:rsidR="00A25FF9" w:rsidRPr="00BA655B">
        <w:rPr>
          <w:rFonts w:cs="Arial"/>
          <w:sz w:val="20"/>
        </w:rPr>
        <w:t>Fernández</w:t>
      </w:r>
      <w:proofErr w:type="spellEnd"/>
      <w:r w:rsidR="003217D7" w:rsidRPr="00BA655B">
        <w:rPr>
          <w:rFonts w:cs="Arial"/>
          <w:sz w:val="20"/>
        </w:rPr>
        <w:t xml:space="preserve">, Pedro </w:t>
      </w:r>
      <w:r w:rsidR="00A25FF9" w:rsidRPr="00BA655B">
        <w:rPr>
          <w:rFonts w:cs="Arial"/>
          <w:sz w:val="20"/>
        </w:rPr>
        <w:t>Pérez</w:t>
      </w:r>
      <w:r w:rsidR="003217D7" w:rsidRPr="00BA655B">
        <w:rPr>
          <w:rFonts w:cs="Arial"/>
          <w:sz w:val="20"/>
        </w:rPr>
        <w:t xml:space="preserve"> </w:t>
      </w:r>
      <w:r w:rsidR="00985B08" w:rsidRPr="00BA655B">
        <w:rPr>
          <w:rFonts w:cs="Arial"/>
          <w:sz w:val="20"/>
        </w:rPr>
        <w:t>Bozal,</w:t>
      </w:r>
      <w:r w:rsidR="00E2496F" w:rsidRPr="00BA655B">
        <w:rPr>
          <w:rFonts w:cs="Arial"/>
          <w:sz w:val="20"/>
        </w:rPr>
        <w:t xml:space="preserve"> Eva Calleja Sanz</w:t>
      </w:r>
      <w:r w:rsidR="003217D7" w:rsidRPr="00BA655B">
        <w:rPr>
          <w:rFonts w:cs="Arial"/>
          <w:sz w:val="20"/>
        </w:rPr>
        <w:t xml:space="preserve">, </w:t>
      </w:r>
      <w:r w:rsidR="007B5DFD" w:rsidRPr="00BA655B">
        <w:rPr>
          <w:rFonts w:cs="Arial"/>
          <w:sz w:val="20"/>
        </w:rPr>
        <w:t xml:space="preserve">Antonio </w:t>
      </w:r>
      <w:r w:rsidR="0050264F" w:rsidRPr="00BA655B">
        <w:rPr>
          <w:rFonts w:cs="Arial"/>
          <w:sz w:val="20"/>
        </w:rPr>
        <w:t>Rincón</w:t>
      </w:r>
      <w:r w:rsidR="007B5DFD" w:rsidRPr="00BA655B">
        <w:rPr>
          <w:rFonts w:cs="Arial"/>
          <w:sz w:val="20"/>
        </w:rPr>
        <w:t xml:space="preserve"> Vergara </w:t>
      </w:r>
      <w:r w:rsidR="003217D7" w:rsidRPr="00BA655B">
        <w:rPr>
          <w:rFonts w:cs="Arial"/>
          <w:sz w:val="20"/>
        </w:rPr>
        <w:t xml:space="preserve">y Barda Forcada </w:t>
      </w:r>
      <w:r w:rsidR="00A25FF9" w:rsidRPr="00BA655B">
        <w:rPr>
          <w:rFonts w:cs="Arial"/>
          <w:sz w:val="20"/>
        </w:rPr>
        <w:t>Gómez</w:t>
      </w:r>
      <w:r w:rsidR="00663F52" w:rsidRPr="00BA655B">
        <w:rPr>
          <w:rFonts w:cs="Arial"/>
          <w:sz w:val="20"/>
        </w:rPr>
        <w:t xml:space="preserve">.  </w:t>
      </w:r>
    </w:p>
    <w:p w:rsidR="00663F52" w:rsidRPr="00BA655B" w:rsidRDefault="00663F52" w:rsidP="00B1064E">
      <w:pPr>
        <w:jc w:val="both"/>
        <w:rPr>
          <w:rFonts w:cs="Arial"/>
          <w:sz w:val="20"/>
        </w:rPr>
      </w:pPr>
      <w:r w:rsidRPr="00BA655B">
        <w:rPr>
          <w:rFonts w:cs="Arial"/>
          <w:sz w:val="20"/>
        </w:rPr>
        <w:tab/>
      </w:r>
    </w:p>
    <w:p w:rsidR="009569CD" w:rsidRPr="00BA655B" w:rsidRDefault="009569CD" w:rsidP="00B1064E">
      <w:pPr>
        <w:jc w:val="both"/>
        <w:rPr>
          <w:rFonts w:cs="Arial"/>
          <w:b/>
          <w:sz w:val="20"/>
        </w:rPr>
      </w:pPr>
    </w:p>
    <w:p w:rsidR="009569CD" w:rsidRPr="00F36755" w:rsidRDefault="009569CD" w:rsidP="00B1064E">
      <w:pPr>
        <w:pStyle w:val="Sangradetextonormal"/>
        <w:ind w:firstLine="0"/>
        <w:rPr>
          <w:rFonts w:cs="Arial"/>
        </w:rPr>
      </w:pPr>
    </w:p>
    <w:sectPr w:rsidR="009569CD" w:rsidRPr="00F36755">
      <w:pgSz w:w="12240" w:h="15840"/>
      <w:pgMar w:top="1417" w:right="1701" w:bottom="1417"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54" w:rsidRDefault="00956B54" w:rsidP="004D295F">
      <w:r>
        <w:separator/>
      </w:r>
    </w:p>
  </w:endnote>
  <w:endnote w:type="continuationSeparator" w:id="0">
    <w:p w:rsidR="00956B54" w:rsidRDefault="00956B54" w:rsidP="004D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Optim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54" w:rsidRDefault="00956B54" w:rsidP="004D295F">
      <w:r>
        <w:separator/>
      </w:r>
    </w:p>
  </w:footnote>
  <w:footnote w:type="continuationSeparator" w:id="0">
    <w:p w:rsidR="00956B54" w:rsidRDefault="00956B54" w:rsidP="004D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789"/>
    <w:multiLevelType w:val="hybridMultilevel"/>
    <w:tmpl w:val="15801F64"/>
    <w:lvl w:ilvl="0" w:tplc="AC50231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0ADC4405"/>
    <w:multiLevelType w:val="hybridMultilevel"/>
    <w:tmpl w:val="AC78125E"/>
    <w:lvl w:ilvl="0" w:tplc="A1A24FA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nsid w:val="0CA54B4B"/>
    <w:multiLevelType w:val="singleLevel"/>
    <w:tmpl w:val="7232552A"/>
    <w:lvl w:ilvl="0">
      <w:start w:val="1"/>
      <w:numFmt w:val="lowerLetter"/>
      <w:lvlText w:val="%1)"/>
      <w:lvlJc w:val="left"/>
      <w:pPr>
        <w:tabs>
          <w:tab w:val="num" w:pos="1069"/>
        </w:tabs>
        <w:ind w:left="1069" w:hanging="360"/>
      </w:pPr>
    </w:lvl>
  </w:abstractNum>
  <w:abstractNum w:abstractNumId="3">
    <w:nsid w:val="0EF20838"/>
    <w:multiLevelType w:val="singleLevel"/>
    <w:tmpl w:val="1D884998"/>
    <w:lvl w:ilvl="0">
      <w:start w:val="1"/>
      <w:numFmt w:val="decimal"/>
      <w:lvlText w:val="%1."/>
      <w:lvlJc w:val="left"/>
      <w:pPr>
        <w:tabs>
          <w:tab w:val="num" w:pos="927"/>
        </w:tabs>
        <w:ind w:left="927" w:hanging="360"/>
      </w:pPr>
    </w:lvl>
  </w:abstractNum>
  <w:abstractNum w:abstractNumId="4">
    <w:nsid w:val="0F975190"/>
    <w:multiLevelType w:val="hybridMultilevel"/>
    <w:tmpl w:val="B9464336"/>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B1936DD"/>
    <w:multiLevelType w:val="singleLevel"/>
    <w:tmpl w:val="D19E19A0"/>
    <w:lvl w:ilvl="0">
      <w:start w:val="1"/>
      <w:numFmt w:val="upperLetter"/>
      <w:lvlText w:val="%1)"/>
      <w:lvlJc w:val="left"/>
      <w:pPr>
        <w:tabs>
          <w:tab w:val="num" w:pos="1068"/>
        </w:tabs>
        <w:ind w:left="1068" w:hanging="360"/>
      </w:pPr>
    </w:lvl>
  </w:abstractNum>
  <w:abstractNum w:abstractNumId="6">
    <w:nsid w:val="25BD6B98"/>
    <w:multiLevelType w:val="multilevel"/>
    <w:tmpl w:val="87DEE1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F911268"/>
    <w:multiLevelType w:val="singleLevel"/>
    <w:tmpl w:val="7AEE6C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307952CF"/>
    <w:multiLevelType w:val="singleLevel"/>
    <w:tmpl w:val="21C0228A"/>
    <w:lvl w:ilvl="0">
      <w:start w:val="1"/>
      <w:numFmt w:val="lowerLetter"/>
      <w:lvlText w:val="%1)"/>
      <w:lvlJc w:val="left"/>
      <w:pPr>
        <w:tabs>
          <w:tab w:val="num" w:pos="1080"/>
        </w:tabs>
        <w:ind w:left="1080" w:hanging="360"/>
      </w:pPr>
    </w:lvl>
  </w:abstractNum>
  <w:abstractNum w:abstractNumId="9">
    <w:nsid w:val="34B966D5"/>
    <w:multiLevelType w:val="singleLevel"/>
    <w:tmpl w:val="AE9AB4C0"/>
    <w:lvl w:ilvl="0">
      <w:start w:val="1"/>
      <w:numFmt w:val="lowerLetter"/>
      <w:lvlText w:val="%1)"/>
      <w:lvlJc w:val="left"/>
      <w:pPr>
        <w:tabs>
          <w:tab w:val="num" w:pos="1084"/>
        </w:tabs>
        <w:ind w:left="1084" w:hanging="375"/>
      </w:pPr>
    </w:lvl>
  </w:abstractNum>
  <w:abstractNum w:abstractNumId="10">
    <w:nsid w:val="41924A5B"/>
    <w:multiLevelType w:val="singleLevel"/>
    <w:tmpl w:val="B18E08DA"/>
    <w:lvl w:ilvl="0">
      <w:start w:val="1"/>
      <w:numFmt w:val="lowerLetter"/>
      <w:lvlText w:val="%1)"/>
      <w:lvlJc w:val="left"/>
      <w:pPr>
        <w:tabs>
          <w:tab w:val="num" w:pos="1069"/>
        </w:tabs>
        <w:ind w:left="1069" w:hanging="360"/>
      </w:pPr>
    </w:lvl>
  </w:abstractNum>
  <w:abstractNum w:abstractNumId="11">
    <w:nsid w:val="458965F4"/>
    <w:multiLevelType w:val="singleLevel"/>
    <w:tmpl w:val="0C0A0017"/>
    <w:lvl w:ilvl="0">
      <w:start w:val="1"/>
      <w:numFmt w:val="lowerLetter"/>
      <w:lvlText w:val="%1)"/>
      <w:lvlJc w:val="left"/>
      <w:pPr>
        <w:tabs>
          <w:tab w:val="num" w:pos="360"/>
        </w:tabs>
        <w:ind w:left="360" w:hanging="360"/>
      </w:pPr>
    </w:lvl>
  </w:abstractNum>
  <w:abstractNum w:abstractNumId="12">
    <w:nsid w:val="49323D89"/>
    <w:multiLevelType w:val="hybridMultilevel"/>
    <w:tmpl w:val="2B0A628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518E727E"/>
    <w:multiLevelType w:val="singleLevel"/>
    <w:tmpl w:val="4E0C8BB8"/>
    <w:lvl w:ilvl="0">
      <w:start w:val="1"/>
      <w:numFmt w:val="lowerLetter"/>
      <w:lvlText w:val="%1)"/>
      <w:lvlJc w:val="left"/>
      <w:pPr>
        <w:tabs>
          <w:tab w:val="num" w:pos="927"/>
        </w:tabs>
        <w:ind w:left="927" w:hanging="360"/>
      </w:pPr>
    </w:lvl>
  </w:abstractNum>
  <w:abstractNum w:abstractNumId="14">
    <w:nsid w:val="55F44C46"/>
    <w:multiLevelType w:val="hybridMultilevel"/>
    <w:tmpl w:val="19BC8BF4"/>
    <w:lvl w:ilvl="0" w:tplc="85CECBD0">
      <w:start w:val="1"/>
      <w:numFmt w:val="decimal"/>
      <w:lvlText w:val="%1."/>
      <w:lvlJc w:val="left"/>
      <w:pPr>
        <w:ind w:left="644" w:hanging="360"/>
      </w:pPr>
      <w:rPr>
        <w:b/>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5">
    <w:nsid w:val="58B149B8"/>
    <w:multiLevelType w:val="hybridMultilevel"/>
    <w:tmpl w:val="B046E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F1E4D46"/>
    <w:multiLevelType w:val="singleLevel"/>
    <w:tmpl w:val="9BBE5CB0"/>
    <w:lvl w:ilvl="0">
      <w:start w:val="1"/>
      <w:numFmt w:val="lowerLetter"/>
      <w:lvlText w:val="%1)"/>
      <w:lvlJc w:val="left"/>
      <w:pPr>
        <w:tabs>
          <w:tab w:val="num" w:pos="1069"/>
        </w:tabs>
        <w:ind w:left="1069" w:hanging="360"/>
      </w:pPr>
    </w:lvl>
  </w:abstractNum>
  <w:abstractNum w:abstractNumId="17">
    <w:nsid w:val="5F917875"/>
    <w:multiLevelType w:val="singleLevel"/>
    <w:tmpl w:val="0C0A0017"/>
    <w:lvl w:ilvl="0">
      <w:start w:val="1"/>
      <w:numFmt w:val="lowerLetter"/>
      <w:lvlText w:val="%1)"/>
      <w:lvlJc w:val="left"/>
      <w:pPr>
        <w:tabs>
          <w:tab w:val="num" w:pos="360"/>
        </w:tabs>
        <w:ind w:left="360" w:hanging="360"/>
      </w:pPr>
    </w:lvl>
  </w:abstractNum>
  <w:abstractNum w:abstractNumId="18">
    <w:nsid w:val="64380FA4"/>
    <w:multiLevelType w:val="singleLevel"/>
    <w:tmpl w:val="903275E6"/>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9">
    <w:nsid w:val="64DC0D37"/>
    <w:multiLevelType w:val="singleLevel"/>
    <w:tmpl w:val="42B20750"/>
    <w:lvl w:ilvl="0">
      <w:start w:val="1"/>
      <w:numFmt w:val="decimal"/>
      <w:lvlText w:val="%1."/>
      <w:lvlJc w:val="left"/>
      <w:pPr>
        <w:tabs>
          <w:tab w:val="num" w:pos="927"/>
        </w:tabs>
        <w:ind w:left="927" w:hanging="360"/>
      </w:pPr>
    </w:lvl>
  </w:abstractNum>
  <w:abstractNum w:abstractNumId="20">
    <w:nsid w:val="6EFD4292"/>
    <w:multiLevelType w:val="hybridMultilevel"/>
    <w:tmpl w:val="166ED0DE"/>
    <w:lvl w:ilvl="0" w:tplc="BED23336">
      <w:start w:val="1"/>
      <w:numFmt w:val="decimal"/>
      <w:lvlText w:val="%1-"/>
      <w:lvlJc w:val="left"/>
      <w:pPr>
        <w:tabs>
          <w:tab w:val="num" w:pos="900"/>
        </w:tabs>
        <w:ind w:left="900" w:hanging="360"/>
      </w:pPr>
    </w:lvl>
    <w:lvl w:ilvl="1" w:tplc="0C0A0019">
      <w:start w:val="1"/>
      <w:numFmt w:val="lowerLetter"/>
      <w:lvlText w:val="%2."/>
      <w:lvlJc w:val="left"/>
      <w:pPr>
        <w:tabs>
          <w:tab w:val="num" w:pos="1620"/>
        </w:tabs>
        <w:ind w:left="1620" w:hanging="360"/>
      </w:p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start w:val="1"/>
      <w:numFmt w:val="lowerLetter"/>
      <w:lvlText w:val="%5."/>
      <w:lvlJc w:val="left"/>
      <w:pPr>
        <w:tabs>
          <w:tab w:val="num" w:pos="3780"/>
        </w:tabs>
        <w:ind w:left="3780" w:hanging="360"/>
      </w:pPr>
    </w:lvl>
    <w:lvl w:ilvl="5" w:tplc="0C0A001B">
      <w:start w:val="1"/>
      <w:numFmt w:val="lowerRoman"/>
      <w:lvlText w:val="%6."/>
      <w:lvlJc w:val="right"/>
      <w:pPr>
        <w:tabs>
          <w:tab w:val="num" w:pos="4500"/>
        </w:tabs>
        <w:ind w:left="4500" w:hanging="180"/>
      </w:pPr>
    </w:lvl>
    <w:lvl w:ilvl="6" w:tplc="0C0A000F">
      <w:start w:val="1"/>
      <w:numFmt w:val="decimal"/>
      <w:lvlText w:val="%7."/>
      <w:lvlJc w:val="left"/>
      <w:pPr>
        <w:tabs>
          <w:tab w:val="num" w:pos="5220"/>
        </w:tabs>
        <w:ind w:left="5220" w:hanging="360"/>
      </w:pPr>
    </w:lvl>
    <w:lvl w:ilvl="7" w:tplc="0C0A0019">
      <w:start w:val="1"/>
      <w:numFmt w:val="lowerLetter"/>
      <w:lvlText w:val="%8."/>
      <w:lvlJc w:val="left"/>
      <w:pPr>
        <w:tabs>
          <w:tab w:val="num" w:pos="5940"/>
        </w:tabs>
        <w:ind w:left="5940" w:hanging="360"/>
      </w:pPr>
    </w:lvl>
    <w:lvl w:ilvl="8" w:tplc="0C0A001B">
      <w:start w:val="1"/>
      <w:numFmt w:val="lowerRoman"/>
      <w:lvlText w:val="%9."/>
      <w:lvlJc w:val="right"/>
      <w:pPr>
        <w:tabs>
          <w:tab w:val="num" w:pos="6660"/>
        </w:tabs>
        <w:ind w:left="6660" w:hanging="180"/>
      </w:pPr>
    </w:lvl>
  </w:abstractNum>
  <w:abstractNum w:abstractNumId="21">
    <w:nsid w:val="75D00ED6"/>
    <w:multiLevelType w:val="singleLevel"/>
    <w:tmpl w:val="0C0A0017"/>
    <w:lvl w:ilvl="0">
      <w:start w:val="1"/>
      <w:numFmt w:val="lowerLetter"/>
      <w:lvlText w:val="%1)"/>
      <w:lvlJc w:val="left"/>
      <w:pPr>
        <w:tabs>
          <w:tab w:val="num" w:pos="360"/>
        </w:tabs>
        <w:ind w:left="360" w:hanging="360"/>
      </w:pPr>
    </w:lvl>
  </w:abstractNum>
  <w:abstractNum w:abstractNumId="22">
    <w:nsid w:val="7E001BD1"/>
    <w:multiLevelType w:val="multilevel"/>
    <w:tmpl w:val="32EACCCE"/>
    <w:lvl w:ilvl="0">
      <w:start w:val="1"/>
      <w:numFmt w:val="decimal"/>
      <w:lvlText w:val="%1."/>
      <w:lvlJc w:val="left"/>
      <w:pPr>
        <w:tabs>
          <w:tab w:val="num" w:pos="435"/>
        </w:tabs>
        <w:ind w:left="435" w:hanging="435"/>
      </w:pPr>
      <w:rPr>
        <w:b/>
      </w:rPr>
    </w:lvl>
    <w:lvl w:ilvl="1">
      <w:start w:val="1"/>
      <w:numFmt w:val="decimal"/>
      <w:lvlText w:val="%1.%2."/>
      <w:lvlJc w:val="left"/>
      <w:pPr>
        <w:tabs>
          <w:tab w:val="num" w:pos="454"/>
        </w:tabs>
        <w:ind w:left="454" w:hanging="454"/>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num w:numId="1">
    <w:abstractNumId w:val="19"/>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3"/>
    <w:lvlOverride w:ilvl="0">
      <w:startOverride w:val="1"/>
    </w:lvlOverride>
  </w:num>
  <w:num w:numId="8">
    <w:abstractNumId w:val="16"/>
    <w:lvlOverride w:ilvl="0">
      <w:startOverride w:val="1"/>
    </w:lvlOverride>
  </w:num>
  <w:num w:numId="9">
    <w:abstractNumId w:val="9"/>
    <w:lvlOverride w:ilvl="0">
      <w:startOverride w:val="1"/>
    </w:lvlOverride>
  </w:num>
  <w:num w:numId="10">
    <w:abstractNumId w:val="18"/>
  </w:num>
  <w:num w:numId="11">
    <w:abstractNumId w:val="11"/>
    <w:lvlOverride w:ilvl="0">
      <w:startOverride w:val="1"/>
    </w:lvlOverride>
  </w:num>
  <w:num w:numId="12">
    <w:abstractNumId w:val="10"/>
    <w:lvlOverride w:ilvl="0">
      <w:startOverride w:val="1"/>
    </w:lvlOverride>
  </w:num>
  <w:num w:numId="13">
    <w:abstractNumId w:val="2"/>
    <w:lvlOverride w:ilvl="0">
      <w:startOverride w:val="1"/>
    </w:lvlOverride>
  </w:num>
  <w:num w:numId="14">
    <w:abstractNumId w:val="17"/>
    <w:lvlOverride w:ilvl="0">
      <w:startOverride w:val="1"/>
    </w:lvlOverride>
  </w:num>
  <w:num w:numId="15">
    <w:abstractNumId w:val="21"/>
    <w:lvlOverride w:ilvl="0">
      <w:startOverride w:val="1"/>
    </w:lvlOverride>
  </w:num>
  <w:num w:numId="16">
    <w:abstractNumId w:val="3"/>
    <w:lvlOverride w:ilvl="0">
      <w:startOverride w:val="1"/>
    </w:lvlOverride>
  </w:num>
  <w:num w:numId="17">
    <w:abstractNumId w:val="7"/>
  </w:num>
  <w:num w:numId="18">
    <w:abstractNumId w:val="19"/>
  </w:num>
  <w:num w:numId="19">
    <w:abstractNumId w:val="16"/>
  </w:num>
  <w:num w:numId="20">
    <w:abstractNumId w:val="9"/>
  </w:num>
  <w:num w:numId="21">
    <w:abstractNumId w:val="18"/>
  </w:num>
  <w:num w:numId="22">
    <w:abstractNumId w:val="11"/>
  </w:num>
  <w:num w:numId="23">
    <w:abstractNumId w:val="10"/>
  </w:num>
  <w:num w:numId="24">
    <w:abstractNumId w:val="2"/>
  </w:num>
  <w:num w:numId="25">
    <w:abstractNumId w:val="17"/>
  </w:num>
  <w:num w:numId="26">
    <w:abstractNumId w:val="21"/>
  </w:num>
  <w:num w:numId="27">
    <w:abstractNumId w:val="5"/>
    <w:lvlOverride w:ilvl="0">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69"/>
    <w:rsid w:val="00006189"/>
    <w:rsid w:val="00011671"/>
    <w:rsid w:val="00014B1F"/>
    <w:rsid w:val="00021AFD"/>
    <w:rsid w:val="00021BC7"/>
    <w:rsid w:val="00026E46"/>
    <w:rsid w:val="000318E3"/>
    <w:rsid w:val="00036E16"/>
    <w:rsid w:val="00037741"/>
    <w:rsid w:val="00042DC9"/>
    <w:rsid w:val="00046048"/>
    <w:rsid w:val="0005209A"/>
    <w:rsid w:val="00052527"/>
    <w:rsid w:val="00055EAA"/>
    <w:rsid w:val="00064C14"/>
    <w:rsid w:val="00067554"/>
    <w:rsid w:val="00067CF7"/>
    <w:rsid w:val="000747F0"/>
    <w:rsid w:val="000828F4"/>
    <w:rsid w:val="000844E9"/>
    <w:rsid w:val="00090EAE"/>
    <w:rsid w:val="000945E1"/>
    <w:rsid w:val="000A2B4B"/>
    <w:rsid w:val="000B2286"/>
    <w:rsid w:val="000B3095"/>
    <w:rsid w:val="000C380A"/>
    <w:rsid w:val="000C502D"/>
    <w:rsid w:val="000C53A2"/>
    <w:rsid w:val="000D5131"/>
    <w:rsid w:val="000E0711"/>
    <w:rsid w:val="000E392B"/>
    <w:rsid w:val="000F31C3"/>
    <w:rsid w:val="000F4684"/>
    <w:rsid w:val="000F78A5"/>
    <w:rsid w:val="00102417"/>
    <w:rsid w:val="001034FC"/>
    <w:rsid w:val="001068DA"/>
    <w:rsid w:val="001075F6"/>
    <w:rsid w:val="0011165F"/>
    <w:rsid w:val="00116D05"/>
    <w:rsid w:val="00124BF2"/>
    <w:rsid w:val="0013167B"/>
    <w:rsid w:val="00134A61"/>
    <w:rsid w:val="00141D5F"/>
    <w:rsid w:val="00145EDD"/>
    <w:rsid w:val="00146DFA"/>
    <w:rsid w:val="00147449"/>
    <w:rsid w:val="00147CA4"/>
    <w:rsid w:val="00151A50"/>
    <w:rsid w:val="001551F3"/>
    <w:rsid w:val="00174BB4"/>
    <w:rsid w:val="00177CCD"/>
    <w:rsid w:val="001800CB"/>
    <w:rsid w:val="00181F2B"/>
    <w:rsid w:val="0019307D"/>
    <w:rsid w:val="001A0F3D"/>
    <w:rsid w:val="001A1467"/>
    <w:rsid w:val="001A4FA6"/>
    <w:rsid w:val="001A55DF"/>
    <w:rsid w:val="001A6714"/>
    <w:rsid w:val="001B728D"/>
    <w:rsid w:val="001C330A"/>
    <w:rsid w:val="001C6079"/>
    <w:rsid w:val="001E6CE8"/>
    <w:rsid w:val="001F44FF"/>
    <w:rsid w:val="0020128D"/>
    <w:rsid w:val="00201E7A"/>
    <w:rsid w:val="002054EF"/>
    <w:rsid w:val="00210236"/>
    <w:rsid w:val="00211B91"/>
    <w:rsid w:val="002201E7"/>
    <w:rsid w:val="0023219A"/>
    <w:rsid w:val="00253F1E"/>
    <w:rsid w:val="002553F9"/>
    <w:rsid w:val="00260950"/>
    <w:rsid w:val="00261AB1"/>
    <w:rsid w:val="00264475"/>
    <w:rsid w:val="00266F68"/>
    <w:rsid w:val="0027335D"/>
    <w:rsid w:val="0028029D"/>
    <w:rsid w:val="00292A57"/>
    <w:rsid w:val="002932FA"/>
    <w:rsid w:val="00294209"/>
    <w:rsid w:val="002A52B0"/>
    <w:rsid w:val="002B048C"/>
    <w:rsid w:val="002B5469"/>
    <w:rsid w:val="002C5ABF"/>
    <w:rsid w:val="002C6ADC"/>
    <w:rsid w:val="002D052F"/>
    <w:rsid w:val="002D48D9"/>
    <w:rsid w:val="002E5E2E"/>
    <w:rsid w:val="002F1346"/>
    <w:rsid w:val="002F3610"/>
    <w:rsid w:val="002F367E"/>
    <w:rsid w:val="002F6650"/>
    <w:rsid w:val="0031531D"/>
    <w:rsid w:val="00317553"/>
    <w:rsid w:val="00317885"/>
    <w:rsid w:val="003202A8"/>
    <w:rsid w:val="003217D7"/>
    <w:rsid w:val="00332AC0"/>
    <w:rsid w:val="003347B1"/>
    <w:rsid w:val="00342C92"/>
    <w:rsid w:val="003437D0"/>
    <w:rsid w:val="00344AEC"/>
    <w:rsid w:val="0035341D"/>
    <w:rsid w:val="00361245"/>
    <w:rsid w:val="00374C05"/>
    <w:rsid w:val="0038099A"/>
    <w:rsid w:val="00387EE5"/>
    <w:rsid w:val="00392C41"/>
    <w:rsid w:val="003A35E3"/>
    <w:rsid w:val="003A4D66"/>
    <w:rsid w:val="003B0A9F"/>
    <w:rsid w:val="003B38E2"/>
    <w:rsid w:val="003B57A8"/>
    <w:rsid w:val="003C187D"/>
    <w:rsid w:val="003C1AF7"/>
    <w:rsid w:val="003D2FE2"/>
    <w:rsid w:val="003D783E"/>
    <w:rsid w:val="003E16E5"/>
    <w:rsid w:val="003E7EAF"/>
    <w:rsid w:val="003F0A4D"/>
    <w:rsid w:val="003F390C"/>
    <w:rsid w:val="003F7913"/>
    <w:rsid w:val="003F7BAD"/>
    <w:rsid w:val="004019E3"/>
    <w:rsid w:val="00401E1D"/>
    <w:rsid w:val="00416874"/>
    <w:rsid w:val="00420DFC"/>
    <w:rsid w:val="00421D46"/>
    <w:rsid w:val="00441293"/>
    <w:rsid w:val="00443500"/>
    <w:rsid w:val="00451FC9"/>
    <w:rsid w:val="004543DF"/>
    <w:rsid w:val="00456A26"/>
    <w:rsid w:val="00466B82"/>
    <w:rsid w:val="00467663"/>
    <w:rsid w:val="004730E6"/>
    <w:rsid w:val="00476F33"/>
    <w:rsid w:val="004877FE"/>
    <w:rsid w:val="004A5532"/>
    <w:rsid w:val="004B3301"/>
    <w:rsid w:val="004C3EC0"/>
    <w:rsid w:val="004C4085"/>
    <w:rsid w:val="004D2204"/>
    <w:rsid w:val="004D295F"/>
    <w:rsid w:val="004D47E4"/>
    <w:rsid w:val="004D5478"/>
    <w:rsid w:val="004D7908"/>
    <w:rsid w:val="004E06CB"/>
    <w:rsid w:val="004E7B86"/>
    <w:rsid w:val="004F2E0B"/>
    <w:rsid w:val="004F3230"/>
    <w:rsid w:val="004F4A8B"/>
    <w:rsid w:val="004F4C4C"/>
    <w:rsid w:val="0050264F"/>
    <w:rsid w:val="005039DD"/>
    <w:rsid w:val="00505833"/>
    <w:rsid w:val="00507F4A"/>
    <w:rsid w:val="0051072A"/>
    <w:rsid w:val="00513086"/>
    <w:rsid w:val="0052321E"/>
    <w:rsid w:val="00525F56"/>
    <w:rsid w:val="00526E36"/>
    <w:rsid w:val="00530843"/>
    <w:rsid w:val="0053147A"/>
    <w:rsid w:val="00534DA5"/>
    <w:rsid w:val="00535404"/>
    <w:rsid w:val="00540E0D"/>
    <w:rsid w:val="00546198"/>
    <w:rsid w:val="00546353"/>
    <w:rsid w:val="00547799"/>
    <w:rsid w:val="00555C09"/>
    <w:rsid w:val="00557767"/>
    <w:rsid w:val="00571C01"/>
    <w:rsid w:val="005737E8"/>
    <w:rsid w:val="00580F0F"/>
    <w:rsid w:val="005835AE"/>
    <w:rsid w:val="00584EE0"/>
    <w:rsid w:val="00585BFF"/>
    <w:rsid w:val="005909F9"/>
    <w:rsid w:val="005A30AB"/>
    <w:rsid w:val="005B27A3"/>
    <w:rsid w:val="005C7818"/>
    <w:rsid w:val="005E0049"/>
    <w:rsid w:val="005E6161"/>
    <w:rsid w:val="005E7CC6"/>
    <w:rsid w:val="0060382F"/>
    <w:rsid w:val="00607B6F"/>
    <w:rsid w:val="00611ABB"/>
    <w:rsid w:val="0061419F"/>
    <w:rsid w:val="00615D02"/>
    <w:rsid w:val="00623F83"/>
    <w:rsid w:val="0063323C"/>
    <w:rsid w:val="00641C71"/>
    <w:rsid w:val="00646E65"/>
    <w:rsid w:val="00646E9C"/>
    <w:rsid w:val="00647D46"/>
    <w:rsid w:val="00651A1A"/>
    <w:rsid w:val="00653A46"/>
    <w:rsid w:val="00655C2A"/>
    <w:rsid w:val="006601CC"/>
    <w:rsid w:val="0066113F"/>
    <w:rsid w:val="00662EDB"/>
    <w:rsid w:val="00663DBB"/>
    <w:rsid w:val="00663F52"/>
    <w:rsid w:val="00674EFB"/>
    <w:rsid w:val="00675443"/>
    <w:rsid w:val="0068101E"/>
    <w:rsid w:val="0068475D"/>
    <w:rsid w:val="00686890"/>
    <w:rsid w:val="00696F55"/>
    <w:rsid w:val="006A2E71"/>
    <w:rsid w:val="006A68CF"/>
    <w:rsid w:val="006A77D1"/>
    <w:rsid w:val="006B11F1"/>
    <w:rsid w:val="006B76FA"/>
    <w:rsid w:val="006C49D8"/>
    <w:rsid w:val="006C7244"/>
    <w:rsid w:val="006C787E"/>
    <w:rsid w:val="006C7CCE"/>
    <w:rsid w:val="006D0167"/>
    <w:rsid w:val="006D3D34"/>
    <w:rsid w:val="006D56D8"/>
    <w:rsid w:val="006F2BAF"/>
    <w:rsid w:val="00700343"/>
    <w:rsid w:val="00711102"/>
    <w:rsid w:val="00720906"/>
    <w:rsid w:val="007226F3"/>
    <w:rsid w:val="00727EC0"/>
    <w:rsid w:val="0073461B"/>
    <w:rsid w:val="00735152"/>
    <w:rsid w:val="007367B8"/>
    <w:rsid w:val="007370B0"/>
    <w:rsid w:val="00744B98"/>
    <w:rsid w:val="0075170C"/>
    <w:rsid w:val="00752F4C"/>
    <w:rsid w:val="00755C8A"/>
    <w:rsid w:val="00756754"/>
    <w:rsid w:val="00763687"/>
    <w:rsid w:val="00771897"/>
    <w:rsid w:val="00781592"/>
    <w:rsid w:val="0078409F"/>
    <w:rsid w:val="00791DC9"/>
    <w:rsid w:val="007A3919"/>
    <w:rsid w:val="007A6794"/>
    <w:rsid w:val="007B0032"/>
    <w:rsid w:val="007B171A"/>
    <w:rsid w:val="007B5DFD"/>
    <w:rsid w:val="007C0937"/>
    <w:rsid w:val="007C5FD6"/>
    <w:rsid w:val="007D00B6"/>
    <w:rsid w:val="007D2415"/>
    <w:rsid w:val="007D2EA7"/>
    <w:rsid w:val="007D3D18"/>
    <w:rsid w:val="007D5E20"/>
    <w:rsid w:val="007D732A"/>
    <w:rsid w:val="007E0F01"/>
    <w:rsid w:val="007E5672"/>
    <w:rsid w:val="00806AF2"/>
    <w:rsid w:val="00814B67"/>
    <w:rsid w:val="00815604"/>
    <w:rsid w:val="00824827"/>
    <w:rsid w:val="00827980"/>
    <w:rsid w:val="0083099B"/>
    <w:rsid w:val="008366BE"/>
    <w:rsid w:val="00840A48"/>
    <w:rsid w:val="00841B54"/>
    <w:rsid w:val="00841E5B"/>
    <w:rsid w:val="00845C46"/>
    <w:rsid w:val="008523E1"/>
    <w:rsid w:val="0085693F"/>
    <w:rsid w:val="00860EC4"/>
    <w:rsid w:val="008628C5"/>
    <w:rsid w:val="008633E5"/>
    <w:rsid w:val="00865281"/>
    <w:rsid w:val="008670CD"/>
    <w:rsid w:val="00871E00"/>
    <w:rsid w:val="00880C48"/>
    <w:rsid w:val="008811EB"/>
    <w:rsid w:val="008815A3"/>
    <w:rsid w:val="00882B16"/>
    <w:rsid w:val="008832F7"/>
    <w:rsid w:val="00884FC3"/>
    <w:rsid w:val="008852BE"/>
    <w:rsid w:val="008949EB"/>
    <w:rsid w:val="00896F45"/>
    <w:rsid w:val="008A076D"/>
    <w:rsid w:val="008A48C4"/>
    <w:rsid w:val="008A7EF7"/>
    <w:rsid w:val="008B3C30"/>
    <w:rsid w:val="008C20FC"/>
    <w:rsid w:val="008C5DB0"/>
    <w:rsid w:val="008D47B2"/>
    <w:rsid w:val="008D50F5"/>
    <w:rsid w:val="008E3F29"/>
    <w:rsid w:val="008E4BAC"/>
    <w:rsid w:val="008E5820"/>
    <w:rsid w:val="008F3A30"/>
    <w:rsid w:val="008F44A3"/>
    <w:rsid w:val="008F5686"/>
    <w:rsid w:val="00900CD2"/>
    <w:rsid w:val="00901F29"/>
    <w:rsid w:val="00917145"/>
    <w:rsid w:val="0094667D"/>
    <w:rsid w:val="00947048"/>
    <w:rsid w:val="00950369"/>
    <w:rsid w:val="009569CD"/>
    <w:rsid w:val="00956B54"/>
    <w:rsid w:val="00960FA7"/>
    <w:rsid w:val="00985B08"/>
    <w:rsid w:val="00987BB4"/>
    <w:rsid w:val="00990F65"/>
    <w:rsid w:val="009A3481"/>
    <w:rsid w:val="009C32DB"/>
    <w:rsid w:val="009C4593"/>
    <w:rsid w:val="009C70FE"/>
    <w:rsid w:val="009D3C27"/>
    <w:rsid w:val="009D4216"/>
    <w:rsid w:val="009D52A6"/>
    <w:rsid w:val="009D7E18"/>
    <w:rsid w:val="009E72C8"/>
    <w:rsid w:val="00A15D4B"/>
    <w:rsid w:val="00A16443"/>
    <w:rsid w:val="00A17FD6"/>
    <w:rsid w:val="00A222B3"/>
    <w:rsid w:val="00A25FF9"/>
    <w:rsid w:val="00A32EF9"/>
    <w:rsid w:val="00A3619D"/>
    <w:rsid w:val="00A43620"/>
    <w:rsid w:val="00A47284"/>
    <w:rsid w:val="00A50187"/>
    <w:rsid w:val="00A50DC8"/>
    <w:rsid w:val="00A55F47"/>
    <w:rsid w:val="00A62C3F"/>
    <w:rsid w:val="00A65AB1"/>
    <w:rsid w:val="00A76BBD"/>
    <w:rsid w:val="00A76CD3"/>
    <w:rsid w:val="00A94A0B"/>
    <w:rsid w:val="00AA5265"/>
    <w:rsid w:val="00AA64F3"/>
    <w:rsid w:val="00AA69C8"/>
    <w:rsid w:val="00AB71B0"/>
    <w:rsid w:val="00AC2B3F"/>
    <w:rsid w:val="00AC378C"/>
    <w:rsid w:val="00AD1ABF"/>
    <w:rsid w:val="00AE2B3E"/>
    <w:rsid w:val="00AE440B"/>
    <w:rsid w:val="00AE73B1"/>
    <w:rsid w:val="00AF405A"/>
    <w:rsid w:val="00AF68B3"/>
    <w:rsid w:val="00AF76B1"/>
    <w:rsid w:val="00B1064E"/>
    <w:rsid w:val="00B26C99"/>
    <w:rsid w:val="00B26E62"/>
    <w:rsid w:val="00B314BD"/>
    <w:rsid w:val="00B428A2"/>
    <w:rsid w:val="00B53329"/>
    <w:rsid w:val="00B640FA"/>
    <w:rsid w:val="00B73A50"/>
    <w:rsid w:val="00B90585"/>
    <w:rsid w:val="00B91003"/>
    <w:rsid w:val="00BA6051"/>
    <w:rsid w:val="00BA655B"/>
    <w:rsid w:val="00BB4AA6"/>
    <w:rsid w:val="00BB6C44"/>
    <w:rsid w:val="00BC12F5"/>
    <w:rsid w:val="00BC2130"/>
    <w:rsid w:val="00BC5D65"/>
    <w:rsid w:val="00BC61CF"/>
    <w:rsid w:val="00BD18D8"/>
    <w:rsid w:val="00BD2B0F"/>
    <w:rsid w:val="00BD31E3"/>
    <w:rsid w:val="00BD3BD9"/>
    <w:rsid w:val="00BD509F"/>
    <w:rsid w:val="00BD7784"/>
    <w:rsid w:val="00BE4929"/>
    <w:rsid w:val="00BE4C76"/>
    <w:rsid w:val="00BF1C30"/>
    <w:rsid w:val="00BF2FC5"/>
    <w:rsid w:val="00BF424A"/>
    <w:rsid w:val="00C013DA"/>
    <w:rsid w:val="00C10D9E"/>
    <w:rsid w:val="00C17FA4"/>
    <w:rsid w:val="00C24336"/>
    <w:rsid w:val="00C2475C"/>
    <w:rsid w:val="00C25335"/>
    <w:rsid w:val="00C37C17"/>
    <w:rsid w:val="00C432DE"/>
    <w:rsid w:val="00C4398E"/>
    <w:rsid w:val="00C47669"/>
    <w:rsid w:val="00C476A7"/>
    <w:rsid w:val="00C572AA"/>
    <w:rsid w:val="00C608E3"/>
    <w:rsid w:val="00C60E15"/>
    <w:rsid w:val="00C63DB1"/>
    <w:rsid w:val="00C77556"/>
    <w:rsid w:val="00C84EC2"/>
    <w:rsid w:val="00C869EA"/>
    <w:rsid w:val="00CA1A79"/>
    <w:rsid w:val="00CA35FB"/>
    <w:rsid w:val="00CA6486"/>
    <w:rsid w:val="00CB106F"/>
    <w:rsid w:val="00CD5365"/>
    <w:rsid w:val="00CE2FA7"/>
    <w:rsid w:val="00CE6BC4"/>
    <w:rsid w:val="00CF0DAA"/>
    <w:rsid w:val="00CF1150"/>
    <w:rsid w:val="00CF18AD"/>
    <w:rsid w:val="00CF6507"/>
    <w:rsid w:val="00D05295"/>
    <w:rsid w:val="00D149E4"/>
    <w:rsid w:val="00D22EA3"/>
    <w:rsid w:val="00D25830"/>
    <w:rsid w:val="00D30867"/>
    <w:rsid w:val="00D33527"/>
    <w:rsid w:val="00D35FD3"/>
    <w:rsid w:val="00D4045C"/>
    <w:rsid w:val="00D43BA7"/>
    <w:rsid w:val="00D47024"/>
    <w:rsid w:val="00D50EFF"/>
    <w:rsid w:val="00D57FA8"/>
    <w:rsid w:val="00D65BC7"/>
    <w:rsid w:val="00D856D6"/>
    <w:rsid w:val="00D87A75"/>
    <w:rsid w:val="00D87F8C"/>
    <w:rsid w:val="00D9305A"/>
    <w:rsid w:val="00DA00CA"/>
    <w:rsid w:val="00DA039F"/>
    <w:rsid w:val="00DA1842"/>
    <w:rsid w:val="00DB5BC7"/>
    <w:rsid w:val="00DB7168"/>
    <w:rsid w:val="00DC7B58"/>
    <w:rsid w:val="00DD5E5C"/>
    <w:rsid w:val="00DE6CD3"/>
    <w:rsid w:val="00DE7BCE"/>
    <w:rsid w:val="00DF625D"/>
    <w:rsid w:val="00E01F43"/>
    <w:rsid w:val="00E0500F"/>
    <w:rsid w:val="00E13E65"/>
    <w:rsid w:val="00E236FC"/>
    <w:rsid w:val="00E2496F"/>
    <w:rsid w:val="00E3267C"/>
    <w:rsid w:val="00E44A40"/>
    <w:rsid w:val="00E51225"/>
    <w:rsid w:val="00E513A9"/>
    <w:rsid w:val="00E63BC5"/>
    <w:rsid w:val="00E701FA"/>
    <w:rsid w:val="00E728C7"/>
    <w:rsid w:val="00E73519"/>
    <w:rsid w:val="00E7696B"/>
    <w:rsid w:val="00E77DD4"/>
    <w:rsid w:val="00E82D7B"/>
    <w:rsid w:val="00E85272"/>
    <w:rsid w:val="00EA2371"/>
    <w:rsid w:val="00EA680D"/>
    <w:rsid w:val="00EB1830"/>
    <w:rsid w:val="00EB335F"/>
    <w:rsid w:val="00EC1999"/>
    <w:rsid w:val="00EC4DAC"/>
    <w:rsid w:val="00ED2CB2"/>
    <w:rsid w:val="00ED5FE0"/>
    <w:rsid w:val="00ED723B"/>
    <w:rsid w:val="00EE13E8"/>
    <w:rsid w:val="00F1554C"/>
    <w:rsid w:val="00F15A5D"/>
    <w:rsid w:val="00F17D0F"/>
    <w:rsid w:val="00F17FB5"/>
    <w:rsid w:val="00F21436"/>
    <w:rsid w:val="00F31907"/>
    <w:rsid w:val="00F36755"/>
    <w:rsid w:val="00F37DA1"/>
    <w:rsid w:val="00F43852"/>
    <w:rsid w:val="00F51DE4"/>
    <w:rsid w:val="00F52402"/>
    <w:rsid w:val="00F66BF2"/>
    <w:rsid w:val="00F67A5E"/>
    <w:rsid w:val="00F76A14"/>
    <w:rsid w:val="00F85E3C"/>
    <w:rsid w:val="00F867C5"/>
    <w:rsid w:val="00FA0337"/>
    <w:rsid w:val="00FA2918"/>
    <w:rsid w:val="00FB2EA3"/>
    <w:rsid w:val="00FC6D7E"/>
    <w:rsid w:val="00FD3249"/>
    <w:rsid w:val="00FD49DD"/>
    <w:rsid w:val="00FD5683"/>
    <w:rsid w:val="00FE39E8"/>
    <w:rsid w:val="00FE6AD7"/>
    <w:rsid w:val="00FF2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lang w:val="es-ES_tradnl"/>
    </w:rPr>
  </w:style>
  <w:style w:type="paragraph" w:styleId="Ttulo1">
    <w:name w:val="heading 1"/>
    <w:basedOn w:val="Normal"/>
    <w:next w:val="Normal"/>
    <w:link w:val="Ttulo1Car"/>
    <w:qFormat/>
    <w:pPr>
      <w:keepNext/>
      <w:outlineLvl w:val="0"/>
    </w:pPr>
    <w:rPr>
      <w:b/>
      <w:sz w:val="20"/>
    </w:rPr>
  </w:style>
  <w:style w:type="paragraph" w:styleId="Ttulo2">
    <w:name w:val="heading 2"/>
    <w:basedOn w:val="Normal"/>
    <w:next w:val="Normal"/>
    <w:link w:val="Ttulo2Car"/>
    <w:qFormat/>
    <w:pPr>
      <w:keepNext/>
      <w:jc w:val="center"/>
      <w:outlineLvl w:val="1"/>
    </w:pPr>
    <w:rPr>
      <w:b/>
      <w:sz w:val="20"/>
    </w:rPr>
  </w:style>
  <w:style w:type="paragraph" w:styleId="Ttulo3">
    <w:name w:val="heading 3"/>
    <w:basedOn w:val="Normal"/>
    <w:next w:val="Normal"/>
    <w:link w:val="Ttulo3Car"/>
    <w:qFormat/>
    <w:pPr>
      <w:keepNext/>
      <w:ind w:firstLine="567"/>
      <w:jc w:val="both"/>
      <w:outlineLvl w:val="2"/>
    </w:pPr>
    <w:rPr>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sz w:val="20"/>
    </w:rPr>
  </w:style>
  <w:style w:type="paragraph" w:styleId="Sangra2detindependiente">
    <w:name w:val="Body Text Indent 2"/>
    <w:basedOn w:val="Normal"/>
    <w:link w:val="Sangra2detindependienteCar"/>
    <w:semiHidden/>
    <w:pPr>
      <w:ind w:firstLine="567"/>
      <w:jc w:val="both"/>
    </w:pPr>
    <w:rPr>
      <w:b/>
      <w:sz w:val="20"/>
    </w:rPr>
  </w:style>
  <w:style w:type="paragraph" w:styleId="Sangradetextonormal">
    <w:name w:val="Body Text Indent"/>
    <w:basedOn w:val="Normal"/>
    <w:link w:val="SangradetextonormalCar"/>
    <w:semiHidden/>
    <w:pPr>
      <w:ind w:firstLine="567"/>
      <w:jc w:val="both"/>
    </w:pPr>
    <w:rPr>
      <w:sz w:val="20"/>
    </w:rPr>
  </w:style>
  <w:style w:type="paragraph" w:styleId="Sangra3detindependiente">
    <w:name w:val="Body Text Indent 3"/>
    <w:basedOn w:val="Normal"/>
    <w:semiHidden/>
    <w:pPr>
      <w:ind w:firstLine="1134"/>
      <w:jc w:val="both"/>
    </w:pPr>
    <w:rPr>
      <w:sz w:val="20"/>
    </w:rPr>
  </w:style>
  <w:style w:type="character" w:styleId="Hipervnculo">
    <w:name w:val="Hyperlink"/>
    <w:semiHidden/>
    <w:rPr>
      <w:color w:val="0000FF"/>
      <w:u w:val="single"/>
    </w:rPr>
  </w:style>
  <w:style w:type="paragraph" w:styleId="Textoindependiente">
    <w:name w:val="Body Text"/>
    <w:basedOn w:val="Normal"/>
    <w:semiHidden/>
    <w:rPr>
      <w:sz w:val="20"/>
    </w:rPr>
  </w:style>
  <w:style w:type="paragraph" w:styleId="Textoindependiente2">
    <w:name w:val="Body Text 2"/>
    <w:basedOn w:val="Normal"/>
    <w:link w:val="Textoindependiente2Car"/>
    <w:semiHidden/>
    <w:pPr>
      <w:jc w:val="center"/>
    </w:pPr>
    <w:rPr>
      <w:sz w:val="20"/>
    </w:rPr>
  </w:style>
  <w:style w:type="character" w:styleId="Hipervnculovisitado">
    <w:name w:val="FollowedHyperlink"/>
    <w:semiHidden/>
    <w:rPr>
      <w:color w:val="800080"/>
      <w:u w:val="single"/>
    </w:rPr>
  </w:style>
  <w:style w:type="paragraph" w:customStyle="1" w:styleId="Textoindependiente21">
    <w:name w:val="Texto independiente 21"/>
    <w:basedOn w:val="Normal"/>
    <w:pPr>
      <w:ind w:firstLine="1080"/>
      <w:jc w:val="both"/>
    </w:pPr>
    <w:rPr>
      <w:rFonts w:ascii="Times New Roman" w:hAnsi="Times New Roman"/>
      <w:lang w:val="es-ES"/>
    </w:rPr>
  </w:style>
  <w:style w:type="paragraph" w:styleId="Textosinformato">
    <w:name w:val="Plain Text"/>
    <w:basedOn w:val="Normal"/>
    <w:semiHidden/>
    <w:rPr>
      <w:rFonts w:ascii="Courier New" w:hAnsi="Courier New"/>
      <w:sz w:val="20"/>
      <w:lang w:val="es-ES"/>
    </w:rPr>
  </w:style>
  <w:style w:type="paragraph" w:styleId="Ttulo">
    <w:name w:val="Title"/>
    <w:basedOn w:val="Normal"/>
    <w:link w:val="TtuloCar"/>
    <w:qFormat/>
    <w:pPr>
      <w:jc w:val="center"/>
    </w:pPr>
    <w:rPr>
      <w:b/>
    </w:rPr>
  </w:style>
  <w:style w:type="paragraph" w:styleId="Lista2">
    <w:name w:val="List 2"/>
    <w:basedOn w:val="Normal"/>
    <w:semiHidden/>
    <w:pPr>
      <w:ind w:left="566" w:hanging="283"/>
    </w:pPr>
    <w:rPr>
      <w:rFonts w:ascii="Times New Roman" w:hAnsi="Times New Roman"/>
      <w:sz w:val="20"/>
    </w:rPr>
  </w:style>
  <w:style w:type="character" w:customStyle="1" w:styleId="Ttulo1Car">
    <w:name w:val="Título 1 Car"/>
    <w:link w:val="Ttulo1"/>
    <w:rsid w:val="008F44A3"/>
    <w:rPr>
      <w:rFonts w:ascii="Book Antiqua" w:hAnsi="Book Antiqua"/>
      <w:b/>
      <w:lang w:val="es-ES_tradnl"/>
    </w:rPr>
  </w:style>
  <w:style w:type="character" w:customStyle="1" w:styleId="Ttulo2Car">
    <w:name w:val="Título 2 Car"/>
    <w:link w:val="Ttulo2"/>
    <w:rsid w:val="008F44A3"/>
    <w:rPr>
      <w:rFonts w:ascii="Book Antiqua" w:hAnsi="Book Antiqua"/>
      <w:b/>
      <w:lang w:val="es-ES_tradnl"/>
    </w:rPr>
  </w:style>
  <w:style w:type="character" w:customStyle="1" w:styleId="Textoindependiente2Car">
    <w:name w:val="Texto independiente 2 Car"/>
    <w:link w:val="Textoindependiente2"/>
    <w:semiHidden/>
    <w:rsid w:val="008F44A3"/>
    <w:rPr>
      <w:rFonts w:ascii="Book Antiqua" w:hAnsi="Book Antiqua"/>
      <w:lang w:val="es-ES_tradnl"/>
    </w:rPr>
  </w:style>
  <w:style w:type="character" w:customStyle="1" w:styleId="SangradetextonormalCar">
    <w:name w:val="Sangría de texto normal Car"/>
    <w:link w:val="Sangradetextonormal"/>
    <w:semiHidden/>
    <w:rsid w:val="00662EDB"/>
    <w:rPr>
      <w:rFonts w:ascii="Book Antiqua" w:hAnsi="Book Antiqua"/>
      <w:lang w:val="es-ES_tradnl"/>
    </w:rPr>
  </w:style>
  <w:style w:type="paragraph" w:styleId="Prrafodelista">
    <w:name w:val="List Paragraph"/>
    <w:basedOn w:val="Normal"/>
    <w:uiPriority w:val="34"/>
    <w:qFormat/>
    <w:rsid w:val="004E06CB"/>
    <w:pPr>
      <w:ind w:left="708"/>
    </w:pPr>
  </w:style>
  <w:style w:type="character" w:customStyle="1" w:styleId="TtuloCar">
    <w:name w:val="Título Car"/>
    <w:link w:val="Ttulo"/>
    <w:rsid w:val="00E728C7"/>
    <w:rPr>
      <w:rFonts w:ascii="Book Antiqua" w:hAnsi="Book Antiqua"/>
      <w:b/>
      <w:sz w:val="24"/>
      <w:lang w:val="es-ES_tradnl"/>
    </w:rPr>
  </w:style>
  <w:style w:type="paragraph" w:customStyle="1" w:styleId="ecxintervenciones">
    <w:name w:val="ecxintervenciones"/>
    <w:basedOn w:val="Normal"/>
    <w:rsid w:val="00210236"/>
    <w:pPr>
      <w:spacing w:after="324"/>
    </w:pPr>
    <w:rPr>
      <w:rFonts w:ascii="Times New Roman" w:hAnsi="Times New Roman"/>
      <w:szCs w:val="24"/>
      <w:lang w:val="es-ES"/>
    </w:rPr>
  </w:style>
  <w:style w:type="paragraph" w:customStyle="1" w:styleId="norma1">
    <w:name w:val="norma1"/>
    <w:basedOn w:val="Normal"/>
    <w:rsid w:val="00387EE5"/>
    <w:pPr>
      <w:spacing w:after="240"/>
      <w:jc w:val="both"/>
    </w:pPr>
    <w:rPr>
      <w:rFonts w:ascii="Times New Roman" w:hAnsi="Times New Roman"/>
      <w:b/>
      <w:bCs/>
      <w:caps/>
      <w:szCs w:val="24"/>
      <w:lang w:val="es-ES"/>
    </w:rPr>
  </w:style>
  <w:style w:type="paragraph" w:styleId="Textonotapie">
    <w:name w:val="footnote text"/>
    <w:basedOn w:val="Normal"/>
    <w:link w:val="TextonotapieCar"/>
    <w:semiHidden/>
    <w:unhideWhenUsed/>
    <w:rsid w:val="009A3481"/>
    <w:rPr>
      <w:rFonts w:ascii="Optimum" w:hAnsi="Optimum"/>
      <w:sz w:val="20"/>
      <w:lang w:val="es-ES"/>
    </w:rPr>
  </w:style>
  <w:style w:type="character" w:customStyle="1" w:styleId="TextonotapieCar">
    <w:name w:val="Texto nota pie Car"/>
    <w:link w:val="Textonotapie"/>
    <w:semiHidden/>
    <w:rsid w:val="009A3481"/>
    <w:rPr>
      <w:rFonts w:ascii="Optimum" w:hAnsi="Optimum"/>
    </w:rPr>
  </w:style>
  <w:style w:type="paragraph" w:customStyle="1" w:styleId="Default">
    <w:name w:val="Default"/>
    <w:rsid w:val="00A94A0B"/>
    <w:pPr>
      <w:autoSpaceDE w:val="0"/>
      <w:autoSpaceDN w:val="0"/>
      <w:adjustRightInd w:val="0"/>
    </w:pPr>
    <w:rPr>
      <w:rFonts w:eastAsia="Calibri"/>
      <w:color w:val="000000"/>
      <w:sz w:val="24"/>
      <w:szCs w:val="24"/>
      <w:lang w:eastAsia="en-US"/>
    </w:rPr>
  </w:style>
  <w:style w:type="character" w:customStyle="1" w:styleId="Ttulo3Car">
    <w:name w:val="Título 3 Car"/>
    <w:link w:val="Ttulo3"/>
    <w:rsid w:val="00555C09"/>
    <w:rPr>
      <w:rFonts w:ascii="Book Antiqua" w:hAnsi="Book Antiqua"/>
      <w:u w:val="single"/>
      <w:lang w:val="es-ES_tradnl"/>
    </w:rPr>
  </w:style>
  <w:style w:type="character" w:customStyle="1" w:styleId="Sangra2detindependienteCar">
    <w:name w:val="Sangría 2 de t. independiente Car"/>
    <w:link w:val="Sangra2detindependiente"/>
    <w:semiHidden/>
    <w:rsid w:val="00555C09"/>
    <w:rPr>
      <w:rFonts w:ascii="Book Antiqua" w:hAnsi="Book Antiqua"/>
      <w:b/>
      <w:lang w:val="es-ES_tradnl"/>
    </w:rPr>
  </w:style>
  <w:style w:type="character" w:customStyle="1" w:styleId="apple-converted-space">
    <w:name w:val="apple-converted-space"/>
    <w:rsid w:val="00AA69C8"/>
  </w:style>
  <w:style w:type="paragraph" w:styleId="Encabezado">
    <w:name w:val="header"/>
    <w:basedOn w:val="Normal"/>
    <w:link w:val="EncabezadoCar"/>
    <w:uiPriority w:val="99"/>
    <w:unhideWhenUsed/>
    <w:rsid w:val="004D295F"/>
    <w:pPr>
      <w:tabs>
        <w:tab w:val="center" w:pos="4252"/>
        <w:tab w:val="right" w:pos="8504"/>
      </w:tabs>
    </w:pPr>
  </w:style>
  <w:style w:type="character" w:customStyle="1" w:styleId="EncabezadoCar">
    <w:name w:val="Encabezado Car"/>
    <w:link w:val="Encabezado"/>
    <w:uiPriority w:val="99"/>
    <w:rsid w:val="004D295F"/>
    <w:rPr>
      <w:rFonts w:ascii="Book Antiqua" w:hAnsi="Book Antiqua"/>
      <w:sz w:val="24"/>
      <w:lang w:val="es-ES_tradnl"/>
    </w:rPr>
  </w:style>
  <w:style w:type="paragraph" w:styleId="Piedepgina">
    <w:name w:val="footer"/>
    <w:basedOn w:val="Normal"/>
    <w:link w:val="PiedepginaCar"/>
    <w:uiPriority w:val="99"/>
    <w:unhideWhenUsed/>
    <w:rsid w:val="004D295F"/>
    <w:pPr>
      <w:tabs>
        <w:tab w:val="center" w:pos="4252"/>
        <w:tab w:val="right" w:pos="8504"/>
      </w:tabs>
    </w:pPr>
  </w:style>
  <w:style w:type="character" w:customStyle="1" w:styleId="PiedepginaCar">
    <w:name w:val="Pie de página Car"/>
    <w:link w:val="Piedepgina"/>
    <w:uiPriority w:val="99"/>
    <w:rsid w:val="004D295F"/>
    <w:rPr>
      <w:rFonts w:ascii="Book Antiqua" w:hAnsi="Book Antiqua"/>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lang w:val="es-ES_tradnl"/>
    </w:rPr>
  </w:style>
  <w:style w:type="paragraph" w:styleId="Ttulo1">
    <w:name w:val="heading 1"/>
    <w:basedOn w:val="Normal"/>
    <w:next w:val="Normal"/>
    <w:link w:val="Ttulo1Car"/>
    <w:qFormat/>
    <w:pPr>
      <w:keepNext/>
      <w:outlineLvl w:val="0"/>
    </w:pPr>
    <w:rPr>
      <w:b/>
      <w:sz w:val="20"/>
    </w:rPr>
  </w:style>
  <w:style w:type="paragraph" w:styleId="Ttulo2">
    <w:name w:val="heading 2"/>
    <w:basedOn w:val="Normal"/>
    <w:next w:val="Normal"/>
    <w:link w:val="Ttulo2Car"/>
    <w:qFormat/>
    <w:pPr>
      <w:keepNext/>
      <w:jc w:val="center"/>
      <w:outlineLvl w:val="1"/>
    </w:pPr>
    <w:rPr>
      <w:b/>
      <w:sz w:val="20"/>
    </w:rPr>
  </w:style>
  <w:style w:type="paragraph" w:styleId="Ttulo3">
    <w:name w:val="heading 3"/>
    <w:basedOn w:val="Normal"/>
    <w:next w:val="Normal"/>
    <w:link w:val="Ttulo3Car"/>
    <w:qFormat/>
    <w:pPr>
      <w:keepNext/>
      <w:ind w:firstLine="567"/>
      <w:jc w:val="both"/>
      <w:outlineLvl w:val="2"/>
    </w:pPr>
    <w:rPr>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sz w:val="20"/>
    </w:rPr>
  </w:style>
  <w:style w:type="paragraph" w:styleId="Sangra2detindependiente">
    <w:name w:val="Body Text Indent 2"/>
    <w:basedOn w:val="Normal"/>
    <w:link w:val="Sangra2detindependienteCar"/>
    <w:semiHidden/>
    <w:pPr>
      <w:ind w:firstLine="567"/>
      <w:jc w:val="both"/>
    </w:pPr>
    <w:rPr>
      <w:b/>
      <w:sz w:val="20"/>
    </w:rPr>
  </w:style>
  <w:style w:type="paragraph" w:styleId="Sangradetextonormal">
    <w:name w:val="Body Text Indent"/>
    <w:basedOn w:val="Normal"/>
    <w:link w:val="SangradetextonormalCar"/>
    <w:semiHidden/>
    <w:pPr>
      <w:ind w:firstLine="567"/>
      <w:jc w:val="both"/>
    </w:pPr>
    <w:rPr>
      <w:sz w:val="20"/>
    </w:rPr>
  </w:style>
  <w:style w:type="paragraph" w:styleId="Sangra3detindependiente">
    <w:name w:val="Body Text Indent 3"/>
    <w:basedOn w:val="Normal"/>
    <w:semiHidden/>
    <w:pPr>
      <w:ind w:firstLine="1134"/>
      <w:jc w:val="both"/>
    </w:pPr>
    <w:rPr>
      <w:sz w:val="20"/>
    </w:rPr>
  </w:style>
  <w:style w:type="character" w:styleId="Hipervnculo">
    <w:name w:val="Hyperlink"/>
    <w:semiHidden/>
    <w:rPr>
      <w:color w:val="0000FF"/>
      <w:u w:val="single"/>
    </w:rPr>
  </w:style>
  <w:style w:type="paragraph" w:styleId="Textoindependiente">
    <w:name w:val="Body Text"/>
    <w:basedOn w:val="Normal"/>
    <w:semiHidden/>
    <w:rPr>
      <w:sz w:val="20"/>
    </w:rPr>
  </w:style>
  <w:style w:type="paragraph" w:styleId="Textoindependiente2">
    <w:name w:val="Body Text 2"/>
    <w:basedOn w:val="Normal"/>
    <w:link w:val="Textoindependiente2Car"/>
    <w:semiHidden/>
    <w:pPr>
      <w:jc w:val="center"/>
    </w:pPr>
    <w:rPr>
      <w:sz w:val="20"/>
    </w:rPr>
  </w:style>
  <w:style w:type="character" w:styleId="Hipervnculovisitado">
    <w:name w:val="FollowedHyperlink"/>
    <w:semiHidden/>
    <w:rPr>
      <w:color w:val="800080"/>
      <w:u w:val="single"/>
    </w:rPr>
  </w:style>
  <w:style w:type="paragraph" w:customStyle="1" w:styleId="Textoindependiente21">
    <w:name w:val="Texto independiente 21"/>
    <w:basedOn w:val="Normal"/>
    <w:pPr>
      <w:ind w:firstLine="1080"/>
      <w:jc w:val="both"/>
    </w:pPr>
    <w:rPr>
      <w:rFonts w:ascii="Times New Roman" w:hAnsi="Times New Roman"/>
      <w:lang w:val="es-ES"/>
    </w:rPr>
  </w:style>
  <w:style w:type="paragraph" w:styleId="Textosinformato">
    <w:name w:val="Plain Text"/>
    <w:basedOn w:val="Normal"/>
    <w:semiHidden/>
    <w:rPr>
      <w:rFonts w:ascii="Courier New" w:hAnsi="Courier New"/>
      <w:sz w:val="20"/>
      <w:lang w:val="es-ES"/>
    </w:rPr>
  </w:style>
  <w:style w:type="paragraph" w:styleId="Ttulo">
    <w:name w:val="Title"/>
    <w:basedOn w:val="Normal"/>
    <w:link w:val="TtuloCar"/>
    <w:qFormat/>
    <w:pPr>
      <w:jc w:val="center"/>
    </w:pPr>
    <w:rPr>
      <w:b/>
    </w:rPr>
  </w:style>
  <w:style w:type="paragraph" w:styleId="Lista2">
    <w:name w:val="List 2"/>
    <w:basedOn w:val="Normal"/>
    <w:semiHidden/>
    <w:pPr>
      <w:ind w:left="566" w:hanging="283"/>
    </w:pPr>
    <w:rPr>
      <w:rFonts w:ascii="Times New Roman" w:hAnsi="Times New Roman"/>
      <w:sz w:val="20"/>
    </w:rPr>
  </w:style>
  <w:style w:type="character" w:customStyle="1" w:styleId="Ttulo1Car">
    <w:name w:val="Título 1 Car"/>
    <w:link w:val="Ttulo1"/>
    <w:rsid w:val="008F44A3"/>
    <w:rPr>
      <w:rFonts w:ascii="Book Antiqua" w:hAnsi="Book Antiqua"/>
      <w:b/>
      <w:lang w:val="es-ES_tradnl"/>
    </w:rPr>
  </w:style>
  <w:style w:type="character" w:customStyle="1" w:styleId="Ttulo2Car">
    <w:name w:val="Título 2 Car"/>
    <w:link w:val="Ttulo2"/>
    <w:rsid w:val="008F44A3"/>
    <w:rPr>
      <w:rFonts w:ascii="Book Antiqua" w:hAnsi="Book Antiqua"/>
      <w:b/>
      <w:lang w:val="es-ES_tradnl"/>
    </w:rPr>
  </w:style>
  <w:style w:type="character" w:customStyle="1" w:styleId="Textoindependiente2Car">
    <w:name w:val="Texto independiente 2 Car"/>
    <w:link w:val="Textoindependiente2"/>
    <w:semiHidden/>
    <w:rsid w:val="008F44A3"/>
    <w:rPr>
      <w:rFonts w:ascii="Book Antiqua" w:hAnsi="Book Antiqua"/>
      <w:lang w:val="es-ES_tradnl"/>
    </w:rPr>
  </w:style>
  <w:style w:type="character" w:customStyle="1" w:styleId="SangradetextonormalCar">
    <w:name w:val="Sangría de texto normal Car"/>
    <w:link w:val="Sangradetextonormal"/>
    <w:semiHidden/>
    <w:rsid w:val="00662EDB"/>
    <w:rPr>
      <w:rFonts w:ascii="Book Antiqua" w:hAnsi="Book Antiqua"/>
      <w:lang w:val="es-ES_tradnl"/>
    </w:rPr>
  </w:style>
  <w:style w:type="paragraph" w:styleId="Prrafodelista">
    <w:name w:val="List Paragraph"/>
    <w:basedOn w:val="Normal"/>
    <w:uiPriority w:val="34"/>
    <w:qFormat/>
    <w:rsid w:val="004E06CB"/>
    <w:pPr>
      <w:ind w:left="708"/>
    </w:pPr>
  </w:style>
  <w:style w:type="character" w:customStyle="1" w:styleId="TtuloCar">
    <w:name w:val="Título Car"/>
    <w:link w:val="Ttulo"/>
    <w:rsid w:val="00E728C7"/>
    <w:rPr>
      <w:rFonts w:ascii="Book Antiqua" w:hAnsi="Book Antiqua"/>
      <w:b/>
      <w:sz w:val="24"/>
      <w:lang w:val="es-ES_tradnl"/>
    </w:rPr>
  </w:style>
  <w:style w:type="paragraph" w:customStyle="1" w:styleId="ecxintervenciones">
    <w:name w:val="ecxintervenciones"/>
    <w:basedOn w:val="Normal"/>
    <w:rsid w:val="00210236"/>
    <w:pPr>
      <w:spacing w:after="324"/>
    </w:pPr>
    <w:rPr>
      <w:rFonts w:ascii="Times New Roman" w:hAnsi="Times New Roman"/>
      <w:szCs w:val="24"/>
      <w:lang w:val="es-ES"/>
    </w:rPr>
  </w:style>
  <w:style w:type="paragraph" w:customStyle="1" w:styleId="norma1">
    <w:name w:val="norma1"/>
    <w:basedOn w:val="Normal"/>
    <w:rsid w:val="00387EE5"/>
    <w:pPr>
      <w:spacing w:after="240"/>
      <w:jc w:val="both"/>
    </w:pPr>
    <w:rPr>
      <w:rFonts w:ascii="Times New Roman" w:hAnsi="Times New Roman"/>
      <w:b/>
      <w:bCs/>
      <w:caps/>
      <w:szCs w:val="24"/>
      <w:lang w:val="es-ES"/>
    </w:rPr>
  </w:style>
  <w:style w:type="paragraph" w:styleId="Textonotapie">
    <w:name w:val="footnote text"/>
    <w:basedOn w:val="Normal"/>
    <w:link w:val="TextonotapieCar"/>
    <w:semiHidden/>
    <w:unhideWhenUsed/>
    <w:rsid w:val="009A3481"/>
    <w:rPr>
      <w:rFonts w:ascii="Optimum" w:hAnsi="Optimum"/>
      <w:sz w:val="20"/>
      <w:lang w:val="es-ES"/>
    </w:rPr>
  </w:style>
  <w:style w:type="character" w:customStyle="1" w:styleId="TextonotapieCar">
    <w:name w:val="Texto nota pie Car"/>
    <w:link w:val="Textonotapie"/>
    <w:semiHidden/>
    <w:rsid w:val="009A3481"/>
    <w:rPr>
      <w:rFonts w:ascii="Optimum" w:hAnsi="Optimum"/>
    </w:rPr>
  </w:style>
  <w:style w:type="paragraph" w:customStyle="1" w:styleId="Default">
    <w:name w:val="Default"/>
    <w:rsid w:val="00A94A0B"/>
    <w:pPr>
      <w:autoSpaceDE w:val="0"/>
      <w:autoSpaceDN w:val="0"/>
      <w:adjustRightInd w:val="0"/>
    </w:pPr>
    <w:rPr>
      <w:rFonts w:eastAsia="Calibri"/>
      <w:color w:val="000000"/>
      <w:sz w:val="24"/>
      <w:szCs w:val="24"/>
      <w:lang w:eastAsia="en-US"/>
    </w:rPr>
  </w:style>
  <w:style w:type="character" w:customStyle="1" w:styleId="Ttulo3Car">
    <w:name w:val="Título 3 Car"/>
    <w:link w:val="Ttulo3"/>
    <w:rsid w:val="00555C09"/>
    <w:rPr>
      <w:rFonts w:ascii="Book Antiqua" w:hAnsi="Book Antiqua"/>
      <w:u w:val="single"/>
      <w:lang w:val="es-ES_tradnl"/>
    </w:rPr>
  </w:style>
  <w:style w:type="character" w:customStyle="1" w:styleId="Sangra2detindependienteCar">
    <w:name w:val="Sangría 2 de t. independiente Car"/>
    <w:link w:val="Sangra2detindependiente"/>
    <w:semiHidden/>
    <w:rsid w:val="00555C09"/>
    <w:rPr>
      <w:rFonts w:ascii="Book Antiqua" w:hAnsi="Book Antiqua"/>
      <w:b/>
      <w:lang w:val="es-ES_tradnl"/>
    </w:rPr>
  </w:style>
  <w:style w:type="character" w:customStyle="1" w:styleId="apple-converted-space">
    <w:name w:val="apple-converted-space"/>
    <w:rsid w:val="00AA69C8"/>
  </w:style>
  <w:style w:type="paragraph" w:styleId="Encabezado">
    <w:name w:val="header"/>
    <w:basedOn w:val="Normal"/>
    <w:link w:val="EncabezadoCar"/>
    <w:uiPriority w:val="99"/>
    <w:unhideWhenUsed/>
    <w:rsid w:val="004D295F"/>
    <w:pPr>
      <w:tabs>
        <w:tab w:val="center" w:pos="4252"/>
        <w:tab w:val="right" w:pos="8504"/>
      </w:tabs>
    </w:pPr>
  </w:style>
  <w:style w:type="character" w:customStyle="1" w:styleId="EncabezadoCar">
    <w:name w:val="Encabezado Car"/>
    <w:link w:val="Encabezado"/>
    <w:uiPriority w:val="99"/>
    <w:rsid w:val="004D295F"/>
    <w:rPr>
      <w:rFonts w:ascii="Book Antiqua" w:hAnsi="Book Antiqua"/>
      <w:sz w:val="24"/>
      <w:lang w:val="es-ES_tradnl"/>
    </w:rPr>
  </w:style>
  <w:style w:type="paragraph" w:styleId="Piedepgina">
    <w:name w:val="footer"/>
    <w:basedOn w:val="Normal"/>
    <w:link w:val="PiedepginaCar"/>
    <w:uiPriority w:val="99"/>
    <w:unhideWhenUsed/>
    <w:rsid w:val="004D295F"/>
    <w:pPr>
      <w:tabs>
        <w:tab w:val="center" w:pos="4252"/>
        <w:tab w:val="right" w:pos="8504"/>
      </w:tabs>
    </w:pPr>
  </w:style>
  <w:style w:type="character" w:customStyle="1" w:styleId="PiedepginaCar">
    <w:name w:val="Pie de página Car"/>
    <w:link w:val="Piedepgina"/>
    <w:uiPriority w:val="99"/>
    <w:rsid w:val="004D295F"/>
    <w:rPr>
      <w:rFonts w:ascii="Book Antiqua" w:hAnsi="Book Antiqua"/>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333">
      <w:bodyDiv w:val="1"/>
      <w:marLeft w:val="0"/>
      <w:marRight w:val="0"/>
      <w:marTop w:val="0"/>
      <w:marBottom w:val="0"/>
      <w:divBdr>
        <w:top w:val="none" w:sz="0" w:space="0" w:color="auto"/>
        <w:left w:val="none" w:sz="0" w:space="0" w:color="auto"/>
        <w:bottom w:val="none" w:sz="0" w:space="0" w:color="auto"/>
        <w:right w:val="none" w:sz="0" w:space="0" w:color="auto"/>
      </w:divBdr>
    </w:div>
    <w:div w:id="39476833">
      <w:bodyDiv w:val="1"/>
      <w:marLeft w:val="0"/>
      <w:marRight w:val="0"/>
      <w:marTop w:val="0"/>
      <w:marBottom w:val="0"/>
      <w:divBdr>
        <w:top w:val="none" w:sz="0" w:space="0" w:color="auto"/>
        <w:left w:val="none" w:sz="0" w:space="0" w:color="auto"/>
        <w:bottom w:val="none" w:sz="0" w:space="0" w:color="auto"/>
        <w:right w:val="none" w:sz="0" w:space="0" w:color="auto"/>
      </w:divBdr>
    </w:div>
    <w:div w:id="40446741">
      <w:bodyDiv w:val="1"/>
      <w:marLeft w:val="0"/>
      <w:marRight w:val="0"/>
      <w:marTop w:val="0"/>
      <w:marBottom w:val="0"/>
      <w:divBdr>
        <w:top w:val="none" w:sz="0" w:space="0" w:color="auto"/>
        <w:left w:val="none" w:sz="0" w:space="0" w:color="auto"/>
        <w:bottom w:val="none" w:sz="0" w:space="0" w:color="auto"/>
        <w:right w:val="none" w:sz="0" w:space="0" w:color="auto"/>
      </w:divBdr>
    </w:div>
    <w:div w:id="53938273">
      <w:bodyDiv w:val="1"/>
      <w:marLeft w:val="0"/>
      <w:marRight w:val="0"/>
      <w:marTop w:val="0"/>
      <w:marBottom w:val="0"/>
      <w:divBdr>
        <w:top w:val="none" w:sz="0" w:space="0" w:color="auto"/>
        <w:left w:val="none" w:sz="0" w:space="0" w:color="auto"/>
        <w:bottom w:val="none" w:sz="0" w:space="0" w:color="auto"/>
        <w:right w:val="none" w:sz="0" w:space="0" w:color="auto"/>
      </w:divBdr>
    </w:div>
    <w:div w:id="79985772">
      <w:bodyDiv w:val="1"/>
      <w:marLeft w:val="0"/>
      <w:marRight w:val="0"/>
      <w:marTop w:val="0"/>
      <w:marBottom w:val="0"/>
      <w:divBdr>
        <w:top w:val="none" w:sz="0" w:space="0" w:color="auto"/>
        <w:left w:val="none" w:sz="0" w:space="0" w:color="auto"/>
        <w:bottom w:val="none" w:sz="0" w:space="0" w:color="auto"/>
        <w:right w:val="none" w:sz="0" w:space="0" w:color="auto"/>
      </w:divBdr>
    </w:div>
    <w:div w:id="120924439">
      <w:bodyDiv w:val="1"/>
      <w:marLeft w:val="0"/>
      <w:marRight w:val="0"/>
      <w:marTop w:val="0"/>
      <w:marBottom w:val="0"/>
      <w:divBdr>
        <w:top w:val="none" w:sz="0" w:space="0" w:color="auto"/>
        <w:left w:val="none" w:sz="0" w:space="0" w:color="auto"/>
        <w:bottom w:val="none" w:sz="0" w:space="0" w:color="auto"/>
        <w:right w:val="none" w:sz="0" w:space="0" w:color="auto"/>
      </w:divBdr>
    </w:div>
    <w:div w:id="136260971">
      <w:bodyDiv w:val="1"/>
      <w:marLeft w:val="0"/>
      <w:marRight w:val="0"/>
      <w:marTop w:val="0"/>
      <w:marBottom w:val="0"/>
      <w:divBdr>
        <w:top w:val="none" w:sz="0" w:space="0" w:color="auto"/>
        <w:left w:val="none" w:sz="0" w:space="0" w:color="auto"/>
        <w:bottom w:val="none" w:sz="0" w:space="0" w:color="auto"/>
        <w:right w:val="none" w:sz="0" w:space="0" w:color="auto"/>
      </w:divBdr>
    </w:div>
    <w:div w:id="160706529">
      <w:bodyDiv w:val="1"/>
      <w:marLeft w:val="0"/>
      <w:marRight w:val="0"/>
      <w:marTop w:val="0"/>
      <w:marBottom w:val="0"/>
      <w:divBdr>
        <w:top w:val="none" w:sz="0" w:space="0" w:color="auto"/>
        <w:left w:val="none" w:sz="0" w:space="0" w:color="auto"/>
        <w:bottom w:val="none" w:sz="0" w:space="0" w:color="auto"/>
        <w:right w:val="none" w:sz="0" w:space="0" w:color="auto"/>
      </w:divBdr>
    </w:div>
    <w:div w:id="165093473">
      <w:bodyDiv w:val="1"/>
      <w:marLeft w:val="0"/>
      <w:marRight w:val="0"/>
      <w:marTop w:val="0"/>
      <w:marBottom w:val="0"/>
      <w:divBdr>
        <w:top w:val="none" w:sz="0" w:space="0" w:color="auto"/>
        <w:left w:val="none" w:sz="0" w:space="0" w:color="auto"/>
        <w:bottom w:val="none" w:sz="0" w:space="0" w:color="auto"/>
        <w:right w:val="none" w:sz="0" w:space="0" w:color="auto"/>
      </w:divBdr>
    </w:div>
    <w:div w:id="173738239">
      <w:bodyDiv w:val="1"/>
      <w:marLeft w:val="0"/>
      <w:marRight w:val="0"/>
      <w:marTop w:val="0"/>
      <w:marBottom w:val="0"/>
      <w:divBdr>
        <w:top w:val="none" w:sz="0" w:space="0" w:color="auto"/>
        <w:left w:val="none" w:sz="0" w:space="0" w:color="auto"/>
        <w:bottom w:val="none" w:sz="0" w:space="0" w:color="auto"/>
        <w:right w:val="none" w:sz="0" w:space="0" w:color="auto"/>
      </w:divBdr>
    </w:div>
    <w:div w:id="185216372">
      <w:bodyDiv w:val="1"/>
      <w:marLeft w:val="0"/>
      <w:marRight w:val="0"/>
      <w:marTop w:val="0"/>
      <w:marBottom w:val="0"/>
      <w:divBdr>
        <w:top w:val="none" w:sz="0" w:space="0" w:color="auto"/>
        <w:left w:val="none" w:sz="0" w:space="0" w:color="auto"/>
        <w:bottom w:val="none" w:sz="0" w:space="0" w:color="auto"/>
        <w:right w:val="none" w:sz="0" w:space="0" w:color="auto"/>
      </w:divBdr>
    </w:div>
    <w:div w:id="185875006">
      <w:bodyDiv w:val="1"/>
      <w:marLeft w:val="0"/>
      <w:marRight w:val="0"/>
      <w:marTop w:val="0"/>
      <w:marBottom w:val="0"/>
      <w:divBdr>
        <w:top w:val="none" w:sz="0" w:space="0" w:color="auto"/>
        <w:left w:val="none" w:sz="0" w:space="0" w:color="auto"/>
        <w:bottom w:val="none" w:sz="0" w:space="0" w:color="auto"/>
        <w:right w:val="none" w:sz="0" w:space="0" w:color="auto"/>
      </w:divBdr>
    </w:div>
    <w:div w:id="193688126">
      <w:bodyDiv w:val="1"/>
      <w:marLeft w:val="0"/>
      <w:marRight w:val="0"/>
      <w:marTop w:val="0"/>
      <w:marBottom w:val="0"/>
      <w:divBdr>
        <w:top w:val="none" w:sz="0" w:space="0" w:color="auto"/>
        <w:left w:val="none" w:sz="0" w:space="0" w:color="auto"/>
        <w:bottom w:val="none" w:sz="0" w:space="0" w:color="auto"/>
        <w:right w:val="none" w:sz="0" w:space="0" w:color="auto"/>
      </w:divBdr>
    </w:div>
    <w:div w:id="194197908">
      <w:bodyDiv w:val="1"/>
      <w:marLeft w:val="0"/>
      <w:marRight w:val="0"/>
      <w:marTop w:val="0"/>
      <w:marBottom w:val="0"/>
      <w:divBdr>
        <w:top w:val="none" w:sz="0" w:space="0" w:color="auto"/>
        <w:left w:val="none" w:sz="0" w:space="0" w:color="auto"/>
        <w:bottom w:val="none" w:sz="0" w:space="0" w:color="auto"/>
        <w:right w:val="none" w:sz="0" w:space="0" w:color="auto"/>
      </w:divBdr>
    </w:div>
    <w:div w:id="208149288">
      <w:bodyDiv w:val="1"/>
      <w:marLeft w:val="0"/>
      <w:marRight w:val="0"/>
      <w:marTop w:val="0"/>
      <w:marBottom w:val="0"/>
      <w:divBdr>
        <w:top w:val="none" w:sz="0" w:space="0" w:color="auto"/>
        <w:left w:val="none" w:sz="0" w:space="0" w:color="auto"/>
        <w:bottom w:val="none" w:sz="0" w:space="0" w:color="auto"/>
        <w:right w:val="none" w:sz="0" w:space="0" w:color="auto"/>
      </w:divBdr>
    </w:div>
    <w:div w:id="212232833">
      <w:bodyDiv w:val="1"/>
      <w:marLeft w:val="0"/>
      <w:marRight w:val="0"/>
      <w:marTop w:val="0"/>
      <w:marBottom w:val="0"/>
      <w:divBdr>
        <w:top w:val="none" w:sz="0" w:space="0" w:color="auto"/>
        <w:left w:val="none" w:sz="0" w:space="0" w:color="auto"/>
        <w:bottom w:val="none" w:sz="0" w:space="0" w:color="auto"/>
        <w:right w:val="none" w:sz="0" w:space="0" w:color="auto"/>
      </w:divBdr>
    </w:div>
    <w:div w:id="213129588">
      <w:bodyDiv w:val="1"/>
      <w:marLeft w:val="0"/>
      <w:marRight w:val="0"/>
      <w:marTop w:val="0"/>
      <w:marBottom w:val="0"/>
      <w:divBdr>
        <w:top w:val="none" w:sz="0" w:space="0" w:color="auto"/>
        <w:left w:val="none" w:sz="0" w:space="0" w:color="auto"/>
        <w:bottom w:val="none" w:sz="0" w:space="0" w:color="auto"/>
        <w:right w:val="none" w:sz="0" w:space="0" w:color="auto"/>
      </w:divBdr>
    </w:div>
    <w:div w:id="220022703">
      <w:bodyDiv w:val="1"/>
      <w:marLeft w:val="0"/>
      <w:marRight w:val="0"/>
      <w:marTop w:val="0"/>
      <w:marBottom w:val="0"/>
      <w:divBdr>
        <w:top w:val="none" w:sz="0" w:space="0" w:color="auto"/>
        <w:left w:val="none" w:sz="0" w:space="0" w:color="auto"/>
        <w:bottom w:val="none" w:sz="0" w:space="0" w:color="auto"/>
        <w:right w:val="none" w:sz="0" w:space="0" w:color="auto"/>
      </w:divBdr>
    </w:div>
    <w:div w:id="220482698">
      <w:bodyDiv w:val="1"/>
      <w:marLeft w:val="0"/>
      <w:marRight w:val="0"/>
      <w:marTop w:val="0"/>
      <w:marBottom w:val="0"/>
      <w:divBdr>
        <w:top w:val="none" w:sz="0" w:space="0" w:color="auto"/>
        <w:left w:val="none" w:sz="0" w:space="0" w:color="auto"/>
        <w:bottom w:val="none" w:sz="0" w:space="0" w:color="auto"/>
        <w:right w:val="none" w:sz="0" w:space="0" w:color="auto"/>
      </w:divBdr>
    </w:div>
    <w:div w:id="231543870">
      <w:bodyDiv w:val="1"/>
      <w:marLeft w:val="0"/>
      <w:marRight w:val="0"/>
      <w:marTop w:val="0"/>
      <w:marBottom w:val="0"/>
      <w:divBdr>
        <w:top w:val="none" w:sz="0" w:space="0" w:color="auto"/>
        <w:left w:val="none" w:sz="0" w:space="0" w:color="auto"/>
        <w:bottom w:val="none" w:sz="0" w:space="0" w:color="auto"/>
        <w:right w:val="none" w:sz="0" w:space="0" w:color="auto"/>
      </w:divBdr>
    </w:div>
    <w:div w:id="241834758">
      <w:bodyDiv w:val="1"/>
      <w:marLeft w:val="0"/>
      <w:marRight w:val="0"/>
      <w:marTop w:val="0"/>
      <w:marBottom w:val="0"/>
      <w:divBdr>
        <w:top w:val="none" w:sz="0" w:space="0" w:color="auto"/>
        <w:left w:val="none" w:sz="0" w:space="0" w:color="auto"/>
        <w:bottom w:val="none" w:sz="0" w:space="0" w:color="auto"/>
        <w:right w:val="none" w:sz="0" w:space="0" w:color="auto"/>
      </w:divBdr>
    </w:div>
    <w:div w:id="247085008">
      <w:bodyDiv w:val="1"/>
      <w:marLeft w:val="0"/>
      <w:marRight w:val="0"/>
      <w:marTop w:val="0"/>
      <w:marBottom w:val="0"/>
      <w:divBdr>
        <w:top w:val="none" w:sz="0" w:space="0" w:color="auto"/>
        <w:left w:val="none" w:sz="0" w:space="0" w:color="auto"/>
        <w:bottom w:val="none" w:sz="0" w:space="0" w:color="auto"/>
        <w:right w:val="none" w:sz="0" w:space="0" w:color="auto"/>
      </w:divBdr>
    </w:div>
    <w:div w:id="254821696">
      <w:bodyDiv w:val="1"/>
      <w:marLeft w:val="0"/>
      <w:marRight w:val="0"/>
      <w:marTop w:val="0"/>
      <w:marBottom w:val="0"/>
      <w:divBdr>
        <w:top w:val="none" w:sz="0" w:space="0" w:color="auto"/>
        <w:left w:val="none" w:sz="0" w:space="0" w:color="auto"/>
        <w:bottom w:val="none" w:sz="0" w:space="0" w:color="auto"/>
        <w:right w:val="none" w:sz="0" w:space="0" w:color="auto"/>
      </w:divBdr>
    </w:div>
    <w:div w:id="276254976">
      <w:bodyDiv w:val="1"/>
      <w:marLeft w:val="0"/>
      <w:marRight w:val="0"/>
      <w:marTop w:val="0"/>
      <w:marBottom w:val="0"/>
      <w:divBdr>
        <w:top w:val="none" w:sz="0" w:space="0" w:color="auto"/>
        <w:left w:val="none" w:sz="0" w:space="0" w:color="auto"/>
        <w:bottom w:val="none" w:sz="0" w:space="0" w:color="auto"/>
        <w:right w:val="none" w:sz="0" w:space="0" w:color="auto"/>
      </w:divBdr>
    </w:div>
    <w:div w:id="309218444">
      <w:bodyDiv w:val="1"/>
      <w:marLeft w:val="0"/>
      <w:marRight w:val="0"/>
      <w:marTop w:val="0"/>
      <w:marBottom w:val="0"/>
      <w:divBdr>
        <w:top w:val="none" w:sz="0" w:space="0" w:color="auto"/>
        <w:left w:val="none" w:sz="0" w:space="0" w:color="auto"/>
        <w:bottom w:val="none" w:sz="0" w:space="0" w:color="auto"/>
        <w:right w:val="none" w:sz="0" w:space="0" w:color="auto"/>
      </w:divBdr>
    </w:div>
    <w:div w:id="310867758">
      <w:bodyDiv w:val="1"/>
      <w:marLeft w:val="0"/>
      <w:marRight w:val="0"/>
      <w:marTop w:val="0"/>
      <w:marBottom w:val="0"/>
      <w:divBdr>
        <w:top w:val="none" w:sz="0" w:space="0" w:color="auto"/>
        <w:left w:val="none" w:sz="0" w:space="0" w:color="auto"/>
        <w:bottom w:val="none" w:sz="0" w:space="0" w:color="auto"/>
        <w:right w:val="none" w:sz="0" w:space="0" w:color="auto"/>
      </w:divBdr>
    </w:div>
    <w:div w:id="327759311">
      <w:bodyDiv w:val="1"/>
      <w:marLeft w:val="0"/>
      <w:marRight w:val="0"/>
      <w:marTop w:val="0"/>
      <w:marBottom w:val="0"/>
      <w:divBdr>
        <w:top w:val="none" w:sz="0" w:space="0" w:color="auto"/>
        <w:left w:val="none" w:sz="0" w:space="0" w:color="auto"/>
        <w:bottom w:val="none" w:sz="0" w:space="0" w:color="auto"/>
        <w:right w:val="none" w:sz="0" w:space="0" w:color="auto"/>
      </w:divBdr>
    </w:div>
    <w:div w:id="329522329">
      <w:bodyDiv w:val="1"/>
      <w:marLeft w:val="0"/>
      <w:marRight w:val="0"/>
      <w:marTop w:val="0"/>
      <w:marBottom w:val="0"/>
      <w:divBdr>
        <w:top w:val="none" w:sz="0" w:space="0" w:color="auto"/>
        <w:left w:val="none" w:sz="0" w:space="0" w:color="auto"/>
        <w:bottom w:val="none" w:sz="0" w:space="0" w:color="auto"/>
        <w:right w:val="none" w:sz="0" w:space="0" w:color="auto"/>
      </w:divBdr>
    </w:div>
    <w:div w:id="346248854">
      <w:bodyDiv w:val="1"/>
      <w:marLeft w:val="0"/>
      <w:marRight w:val="0"/>
      <w:marTop w:val="0"/>
      <w:marBottom w:val="0"/>
      <w:divBdr>
        <w:top w:val="none" w:sz="0" w:space="0" w:color="auto"/>
        <w:left w:val="none" w:sz="0" w:space="0" w:color="auto"/>
        <w:bottom w:val="none" w:sz="0" w:space="0" w:color="auto"/>
        <w:right w:val="none" w:sz="0" w:space="0" w:color="auto"/>
      </w:divBdr>
    </w:div>
    <w:div w:id="351225626">
      <w:bodyDiv w:val="1"/>
      <w:marLeft w:val="0"/>
      <w:marRight w:val="0"/>
      <w:marTop w:val="0"/>
      <w:marBottom w:val="0"/>
      <w:divBdr>
        <w:top w:val="none" w:sz="0" w:space="0" w:color="auto"/>
        <w:left w:val="none" w:sz="0" w:space="0" w:color="auto"/>
        <w:bottom w:val="none" w:sz="0" w:space="0" w:color="auto"/>
        <w:right w:val="none" w:sz="0" w:space="0" w:color="auto"/>
      </w:divBdr>
    </w:div>
    <w:div w:id="408699793">
      <w:bodyDiv w:val="1"/>
      <w:marLeft w:val="0"/>
      <w:marRight w:val="0"/>
      <w:marTop w:val="0"/>
      <w:marBottom w:val="0"/>
      <w:divBdr>
        <w:top w:val="none" w:sz="0" w:space="0" w:color="auto"/>
        <w:left w:val="none" w:sz="0" w:space="0" w:color="auto"/>
        <w:bottom w:val="none" w:sz="0" w:space="0" w:color="auto"/>
        <w:right w:val="none" w:sz="0" w:space="0" w:color="auto"/>
      </w:divBdr>
    </w:div>
    <w:div w:id="413938849">
      <w:bodyDiv w:val="1"/>
      <w:marLeft w:val="0"/>
      <w:marRight w:val="0"/>
      <w:marTop w:val="0"/>
      <w:marBottom w:val="0"/>
      <w:divBdr>
        <w:top w:val="none" w:sz="0" w:space="0" w:color="auto"/>
        <w:left w:val="none" w:sz="0" w:space="0" w:color="auto"/>
        <w:bottom w:val="none" w:sz="0" w:space="0" w:color="auto"/>
        <w:right w:val="none" w:sz="0" w:space="0" w:color="auto"/>
      </w:divBdr>
    </w:div>
    <w:div w:id="418528560">
      <w:bodyDiv w:val="1"/>
      <w:marLeft w:val="0"/>
      <w:marRight w:val="0"/>
      <w:marTop w:val="0"/>
      <w:marBottom w:val="0"/>
      <w:divBdr>
        <w:top w:val="none" w:sz="0" w:space="0" w:color="auto"/>
        <w:left w:val="none" w:sz="0" w:space="0" w:color="auto"/>
        <w:bottom w:val="none" w:sz="0" w:space="0" w:color="auto"/>
        <w:right w:val="none" w:sz="0" w:space="0" w:color="auto"/>
      </w:divBdr>
    </w:div>
    <w:div w:id="428697366">
      <w:bodyDiv w:val="1"/>
      <w:marLeft w:val="0"/>
      <w:marRight w:val="0"/>
      <w:marTop w:val="0"/>
      <w:marBottom w:val="0"/>
      <w:divBdr>
        <w:top w:val="none" w:sz="0" w:space="0" w:color="auto"/>
        <w:left w:val="none" w:sz="0" w:space="0" w:color="auto"/>
        <w:bottom w:val="none" w:sz="0" w:space="0" w:color="auto"/>
        <w:right w:val="none" w:sz="0" w:space="0" w:color="auto"/>
      </w:divBdr>
    </w:div>
    <w:div w:id="437484991">
      <w:bodyDiv w:val="1"/>
      <w:marLeft w:val="0"/>
      <w:marRight w:val="0"/>
      <w:marTop w:val="0"/>
      <w:marBottom w:val="0"/>
      <w:divBdr>
        <w:top w:val="none" w:sz="0" w:space="0" w:color="auto"/>
        <w:left w:val="none" w:sz="0" w:space="0" w:color="auto"/>
        <w:bottom w:val="none" w:sz="0" w:space="0" w:color="auto"/>
        <w:right w:val="none" w:sz="0" w:space="0" w:color="auto"/>
      </w:divBdr>
    </w:div>
    <w:div w:id="438456830">
      <w:bodyDiv w:val="1"/>
      <w:marLeft w:val="0"/>
      <w:marRight w:val="0"/>
      <w:marTop w:val="0"/>
      <w:marBottom w:val="0"/>
      <w:divBdr>
        <w:top w:val="none" w:sz="0" w:space="0" w:color="auto"/>
        <w:left w:val="none" w:sz="0" w:space="0" w:color="auto"/>
        <w:bottom w:val="none" w:sz="0" w:space="0" w:color="auto"/>
        <w:right w:val="none" w:sz="0" w:space="0" w:color="auto"/>
      </w:divBdr>
    </w:div>
    <w:div w:id="440802848">
      <w:bodyDiv w:val="1"/>
      <w:marLeft w:val="0"/>
      <w:marRight w:val="0"/>
      <w:marTop w:val="0"/>
      <w:marBottom w:val="0"/>
      <w:divBdr>
        <w:top w:val="none" w:sz="0" w:space="0" w:color="auto"/>
        <w:left w:val="none" w:sz="0" w:space="0" w:color="auto"/>
        <w:bottom w:val="none" w:sz="0" w:space="0" w:color="auto"/>
        <w:right w:val="none" w:sz="0" w:space="0" w:color="auto"/>
      </w:divBdr>
    </w:div>
    <w:div w:id="445581089">
      <w:bodyDiv w:val="1"/>
      <w:marLeft w:val="0"/>
      <w:marRight w:val="0"/>
      <w:marTop w:val="0"/>
      <w:marBottom w:val="0"/>
      <w:divBdr>
        <w:top w:val="none" w:sz="0" w:space="0" w:color="auto"/>
        <w:left w:val="none" w:sz="0" w:space="0" w:color="auto"/>
        <w:bottom w:val="none" w:sz="0" w:space="0" w:color="auto"/>
        <w:right w:val="none" w:sz="0" w:space="0" w:color="auto"/>
      </w:divBdr>
    </w:div>
    <w:div w:id="452016081">
      <w:bodyDiv w:val="1"/>
      <w:marLeft w:val="0"/>
      <w:marRight w:val="0"/>
      <w:marTop w:val="0"/>
      <w:marBottom w:val="0"/>
      <w:divBdr>
        <w:top w:val="none" w:sz="0" w:space="0" w:color="auto"/>
        <w:left w:val="none" w:sz="0" w:space="0" w:color="auto"/>
        <w:bottom w:val="none" w:sz="0" w:space="0" w:color="auto"/>
        <w:right w:val="none" w:sz="0" w:space="0" w:color="auto"/>
      </w:divBdr>
    </w:div>
    <w:div w:id="454299646">
      <w:bodyDiv w:val="1"/>
      <w:marLeft w:val="0"/>
      <w:marRight w:val="0"/>
      <w:marTop w:val="0"/>
      <w:marBottom w:val="0"/>
      <w:divBdr>
        <w:top w:val="none" w:sz="0" w:space="0" w:color="auto"/>
        <w:left w:val="none" w:sz="0" w:space="0" w:color="auto"/>
        <w:bottom w:val="none" w:sz="0" w:space="0" w:color="auto"/>
        <w:right w:val="none" w:sz="0" w:space="0" w:color="auto"/>
      </w:divBdr>
    </w:div>
    <w:div w:id="480268602">
      <w:bodyDiv w:val="1"/>
      <w:marLeft w:val="0"/>
      <w:marRight w:val="0"/>
      <w:marTop w:val="0"/>
      <w:marBottom w:val="0"/>
      <w:divBdr>
        <w:top w:val="none" w:sz="0" w:space="0" w:color="auto"/>
        <w:left w:val="none" w:sz="0" w:space="0" w:color="auto"/>
        <w:bottom w:val="none" w:sz="0" w:space="0" w:color="auto"/>
        <w:right w:val="none" w:sz="0" w:space="0" w:color="auto"/>
      </w:divBdr>
    </w:div>
    <w:div w:id="485364521">
      <w:bodyDiv w:val="1"/>
      <w:marLeft w:val="0"/>
      <w:marRight w:val="0"/>
      <w:marTop w:val="0"/>
      <w:marBottom w:val="0"/>
      <w:divBdr>
        <w:top w:val="none" w:sz="0" w:space="0" w:color="auto"/>
        <w:left w:val="none" w:sz="0" w:space="0" w:color="auto"/>
        <w:bottom w:val="none" w:sz="0" w:space="0" w:color="auto"/>
        <w:right w:val="none" w:sz="0" w:space="0" w:color="auto"/>
      </w:divBdr>
    </w:div>
    <w:div w:id="493842624">
      <w:bodyDiv w:val="1"/>
      <w:marLeft w:val="0"/>
      <w:marRight w:val="0"/>
      <w:marTop w:val="0"/>
      <w:marBottom w:val="0"/>
      <w:divBdr>
        <w:top w:val="none" w:sz="0" w:space="0" w:color="auto"/>
        <w:left w:val="none" w:sz="0" w:space="0" w:color="auto"/>
        <w:bottom w:val="none" w:sz="0" w:space="0" w:color="auto"/>
        <w:right w:val="none" w:sz="0" w:space="0" w:color="auto"/>
      </w:divBdr>
    </w:div>
    <w:div w:id="495610244">
      <w:bodyDiv w:val="1"/>
      <w:marLeft w:val="0"/>
      <w:marRight w:val="0"/>
      <w:marTop w:val="0"/>
      <w:marBottom w:val="0"/>
      <w:divBdr>
        <w:top w:val="none" w:sz="0" w:space="0" w:color="auto"/>
        <w:left w:val="none" w:sz="0" w:space="0" w:color="auto"/>
        <w:bottom w:val="none" w:sz="0" w:space="0" w:color="auto"/>
        <w:right w:val="none" w:sz="0" w:space="0" w:color="auto"/>
      </w:divBdr>
    </w:div>
    <w:div w:id="498081489">
      <w:bodyDiv w:val="1"/>
      <w:marLeft w:val="0"/>
      <w:marRight w:val="0"/>
      <w:marTop w:val="0"/>
      <w:marBottom w:val="0"/>
      <w:divBdr>
        <w:top w:val="none" w:sz="0" w:space="0" w:color="auto"/>
        <w:left w:val="none" w:sz="0" w:space="0" w:color="auto"/>
        <w:bottom w:val="none" w:sz="0" w:space="0" w:color="auto"/>
        <w:right w:val="none" w:sz="0" w:space="0" w:color="auto"/>
      </w:divBdr>
    </w:div>
    <w:div w:id="528034618">
      <w:bodyDiv w:val="1"/>
      <w:marLeft w:val="0"/>
      <w:marRight w:val="0"/>
      <w:marTop w:val="0"/>
      <w:marBottom w:val="0"/>
      <w:divBdr>
        <w:top w:val="none" w:sz="0" w:space="0" w:color="auto"/>
        <w:left w:val="none" w:sz="0" w:space="0" w:color="auto"/>
        <w:bottom w:val="none" w:sz="0" w:space="0" w:color="auto"/>
        <w:right w:val="none" w:sz="0" w:space="0" w:color="auto"/>
      </w:divBdr>
    </w:div>
    <w:div w:id="559755301">
      <w:bodyDiv w:val="1"/>
      <w:marLeft w:val="0"/>
      <w:marRight w:val="0"/>
      <w:marTop w:val="0"/>
      <w:marBottom w:val="0"/>
      <w:divBdr>
        <w:top w:val="none" w:sz="0" w:space="0" w:color="auto"/>
        <w:left w:val="none" w:sz="0" w:space="0" w:color="auto"/>
        <w:bottom w:val="none" w:sz="0" w:space="0" w:color="auto"/>
        <w:right w:val="none" w:sz="0" w:space="0" w:color="auto"/>
      </w:divBdr>
    </w:div>
    <w:div w:id="578905568">
      <w:bodyDiv w:val="1"/>
      <w:marLeft w:val="0"/>
      <w:marRight w:val="0"/>
      <w:marTop w:val="0"/>
      <w:marBottom w:val="0"/>
      <w:divBdr>
        <w:top w:val="none" w:sz="0" w:space="0" w:color="auto"/>
        <w:left w:val="none" w:sz="0" w:space="0" w:color="auto"/>
        <w:bottom w:val="none" w:sz="0" w:space="0" w:color="auto"/>
        <w:right w:val="none" w:sz="0" w:space="0" w:color="auto"/>
      </w:divBdr>
    </w:div>
    <w:div w:id="588005758">
      <w:bodyDiv w:val="1"/>
      <w:marLeft w:val="0"/>
      <w:marRight w:val="0"/>
      <w:marTop w:val="0"/>
      <w:marBottom w:val="0"/>
      <w:divBdr>
        <w:top w:val="none" w:sz="0" w:space="0" w:color="auto"/>
        <w:left w:val="none" w:sz="0" w:space="0" w:color="auto"/>
        <w:bottom w:val="none" w:sz="0" w:space="0" w:color="auto"/>
        <w:right w:val="none" w:sz="0" w:space="0" w:color="auto"/>
      </w:divBdr>
    </w:div>
    <w:div w:id="588660055">
      <w:bodyDiv w:val="1"/>
      <w:marLeft w:val="0"/>
      <w:marRight w:val="0"/>
      <w:marTop w:val="0"/>
      <w:marBottom w:val="0"/>
      <w:divBdr>
        <w:top w:val="none" w:sz="0" w:space="0" w:color="auto"/>
        <w:left w:val="none" w:sz="0" w:space="0" w:color="auto"/>
        <w:bottom w:val="none" w:sz="0" w:space="0" w:color="auto"/>
        <w:right w:val="none" w:sz="0" w:space="0" w:color="auto"/>
      </w:divBdr>
    </w:div>
    <w:div w:id="624777885">
      <w:bodyDiv w:val="1"/>
      <w:marLeft w:val="0"/>
      <w:marRight w:val="0"/>
      <w:marTop w:val="0"/>
      <w:marBottom w:val="0"/>
      <w:divBdr>
        <w:top w:val="none" w:sz="0" w:space="0" w:color="auto"/>
        <w:left w:val="none" w:sz="0" w:space="0" w:color="auto"/>
        <w:bottom w:val="none" w:sz="0" w:space="0" w:color="auto"/>
        <w:right w:val="none" w:sz="0" w:space="0" w:color="auto"/>
      </w:divBdr>
    </w:div>
    <w:div w:id="636882960">
      <w:bodyDiv w:val="1"/>
      <w:marLeft w:val="0"/>
      <w:marRight w:val="0"/>
      <w:marTop w:val="0"/>
      <w:marBottom w:val="0"/>
      <w:divBdr>
        <w:top w:val="none" w:sz="0" w:space="0" w:color="auto"/>
        <w:left w:val="none" w:sz="0" w:space="0" w:color="auto"/>
        <w:bottom w:val="none" w:sz="0" w:space="0" w:color="auto"/>
        <w:right w:val="none" w:sz="0" w:space="0" w:color="auto"/>
      </w:divBdr>
    </w:div>
    <w:div w:id="660504010">
      <w:bodyDiv w:val="1"/>
      <w:marLeft w:val="0"/>
      <w:marRight w:val="0"/>
      <w:marTop w:val="0"/>
      <w:marBottom w:val="0"/>
      <w:divBdr>
        <w:top w:val="none" w:sz="0" w:space="0" w:color="auto"/>
        <w:left w:val="none" w:sz="0" w:space="0" w:color="auto"/>
        <w:bottom w:val="none" w:sz="0" w:space="0" w:color="auto"/>
        <w:right w:val="none" w:sz="0" w:space="0" w:color="auto"/>
      </w:divBdr>
    </w:div>
    <w:div w:id="682584740">
      <w:bodyDiv w:val="1"/>
      <w:marLeft w:val="0"/>
      <w:marRight w:val="0"/>
      <w:marTop w:val="0"/>
      <w:marBottom w:val="0"/>
      <w:divBdr>
        <w:top w:val="none" w:sz="0" w:space="0" w:color="auto"/>
        <w:left w:val="none" w:sz="0" w:space="0" w:color="auto"/>
        <w:bottom w:val="none" w:sz="0" w:space="0" w:color="auto"/>
        <w:right w:val="none" w:sz="0" w:space="0" w:color="auto"/>
      </w:divBdr>
    </w:div>
    <w:div w:id="689798243">
      <w:bodyDiv w:val="1"/>
      <w:marLeft w:val="0"/>
      <w:marRight w:val="0"/>
      <w:marTop w:val="0"/>
      <w:marBottom w:val="0"/>
      <w:divBdr>
        <w:top w:val="none" w:sz="0" w:space="0" w:color="auto"/>
        <w:left w:val="none" w:sz="0" w:space="0" w:color="auto"/>
        <w:bottom w:val="none" w:sz="0" w:space="0" w:color="auto"/>
        <w:right w:val="none" w:sz="0" w:space="0" w:color="auto"/>
      </w:divBdr>
    </w:div>
    <w:div w:id="710033198">
      <w:bodyDiv w:val="1"/>
      <w:marLeft w:val="0"/>
      <w:marRight w:val="0"/>
      <w:marTop w:val="0"/>
      <w:marBottom w:val="0"/>
      <w:divBdr>
        <w:top w:val="none" w:sz="0" w:space="0" w:color="auto"/>
        <w:left w:val="none" w:sz="0" w:space="0" w:color="auto"/>
        <w:bottom w:val="none" w:sz="0" w:space="0" w:color="auto"/>
        <w:right w:val="none" w:sz="0" w:space="0" w:color="auto"/>
      </w:divBdr>
    </w:div>
    <w:div w:id="710807477">
      <w:bodyDiv w:val="1"/>
      <w:marLeft w:val="0"/>
      <w:marRight w:val="0"/>
      <w:marTop w:val="0"/>
      <w:marBottom w:val="0"/>
      <w:divBdr>
        <w:top w:val="none" w:sz="0" w:space="0" w:color="auto"/>
        <w:left w:val="none" w:sz="0" w:space="0" w:color="auto"/>
        <w:bottom w:val="none" w:sz="0" w:space="0" w:color="auto"/>
        <w:right w:val="none" w:sz="0" w:space="0" w:color="auto"/>
      </w:divBdr>
    </w:div>
    <w:div w:id="736586924">
      <w:bodyDiv w:val="1"/>
      <w:marLeft w:val="0"/>
      <w:marRight w:val="0"/>
      <w:marTop w:val="0"/>
      <w:marBottom w:val="0"/>
      <w:divBdr>
        <w:top w:val="none" w:sz="0" w:space="0" w:color="auto"/>
        <w:left w:val="none" w:sz="0" w:space="0" w:color="auto"/>
        <w:bottom w:val="none" w:sz="0" w:space="0" w:color="auto"/>
        <w:right w:val="none" w:sz="0" w:space="0" w:color="auto"/>
      </w:divBdr>
    </w:div>
    <w:div w:id="754015203">
      <w:bodyDiv w:val="1"/>
      <w:marLeft w:val="0"/>
      <w:marRight w:val="0"/>
      <w:marTop w:val="0"/>
      <w:marBottom w:val="0"/>
      <w:divBdr>
        <w:top w:val="none" w:sz="0" w:space="0" w:color="auto"/>
        <w:left w:val="none" w:sz="0" w:space="0" w:color="auto"/>
        <w:bottom w:val="none" w:sz="0" w:space="0" w:color="auto"/>
        <w:right w:val="none" w:sz="0" w:space="0" w:color="auto"/>
      </w:divBdr>
    </w:div>
    <w:div w:id="820073748">
      <w:bodyDiv w:val="1"/>
      <w:marLeft w:val="0"/>
      <w:marRight w:val="0"/>
      <w:marTop w:val="0"/>
      <w:marBottom w:val="0"/>
      <w:divBdr>
        <w:top w:val="none" w:sz="0" w:space="0" w:color="auto"/>
        <w:left w:val="none" w:sz="0" w:space="0" w:color="auto"/>
        <w:bottom w:val="none" w:sz="0" w:space="0" w:color="auto"/>
        <w:right w:val="none" w:sz="0" w:space="0" w:color="auto"/>
      </w:divBdr>
    </w:div>
    <w:div w:id="854929742">
      <w:bodyDiv w:val="1"/>
      <w:marLeft w:val="0"/>
      <w:marRight w:val="0"/>
      <w:marTop w:val="0"/>
      <w:marBottom w:val="0"/>
      <w:divBdr>
        <w:top w:val="none" w:sz="0" w:space="0" w:color="auto"/>
        <w:left w:val="none" w:sz="0" w:space="0" w:color="auto"/>
        <w:bottom w:val="none" w:sz="0" w:space="0" w:color="auto"/>
        <w:right w:val="none" w:sz="0" w:space="0" w:color="auto"/>
      </w:divBdr>
    </w:div>
    <w:div w:id="903219574">
      <w:bodyDiv w:val="1"/>
      <w:marLeft w:val="0"/>
      <w:marRight w:val="0"/>
      <w:marTop w:val="0"/>
      <w:marBottom w:val="0"/>
      <w:divBdr>
        <w:top w:val="none" w:sz="0" w:space="0" w:color="auto"/>
        <w:left w:val="none" w:sz="0" w:space="0" w:color="auto"/>
        <w:bottom w:val="none" w:sz="0" w:space="0" w:color="auto"/>
        <w:right w:val="none" w:sz="0" w:space="0" w:color="auto"/>
      </w:divBdr>
    </w:div>
    <w:div w:id="911624045">
      <w:bodyDiv w:val="1"/>
      <w:marLeft w:val="0"/>
      <w:marRight w:val="0"/>
      <w:marTop w:val="0"/>
      <w:marBottom w:val="0"/>
      <w:divBdr>
        <w:top w:val="none" w:sz="0" w:space="0" w:color="auto"/>
        <w:left w:val="none" w:sz="0" w:space="0" w:color="auto"/>
        <w:bottom w:val="none" w:sz="0" w:space="0" w:color="auto"/>
        <w:right w:val="none" w:sz="0" w:space="0" w:color="auto"/>
      </w:divBdr>
    </w:div>
    <w:div w:id="913052387">
      <w:bodyDiv w:val="1"/>
      <w:marLeft w:val="0"/>
      <w:marRight w:val="0"/>
      <w:marTop w:val="0"/>
      <w:marBottom w:val="0"/>
      <w:divBdr>
        <w:top w:val="none" w:sz="0" w:space="0" w:color="auto"/>
        <w:left w:val="none" w:sz="0" w:space="0" w:color="auto"/>
        <w:bottom w:val="none" w:sz="0" w:space="0" w:color="auto"/>
        <w:right w:val="none" w:sz="0" w:space="0" w:color="auto"/>
      </w:divBdr>
    </w:div>
    <w:div w:id="963387291">
      <w:bodyDiv w:val="1"/>
      <w:marLeft w:val="0"/>
      <w:marRight w:val="0"/>
      <w:marTop w:val="0"/>
      <w:marBottom w:val="0"/>
      <w:divBdr>
        <w:top w:val="none" w:sz="0" w:space="0" w:color="auto"/>
        <w:left w:val="none" w:sz="0" w:space="0" w:color="auto"/>
        <w:bottom w:val="none" w:sz="0" w:space="0" w:color="auto"/>
        <w:right w:val="none" w:sz="0" w:space="0" w:color="auto"/>
      </w:divBdr>
    </w:div>
    <w:div w:id="995575009">
      <w:bodyDiv w:val="1"/>
      <w:marLeft w:val="0"/>
      <w:marRight w:val="0"/>
      <w:marTop w:val="0"/>
      <w:marBottom w:val="0"/>
      <w:divBdr>
        <w:top w:val="none" w:sz="0" w:space="0" w:color="auto"/>
        <w:left w:val="none" w:sz="0" w:space="0" w:color="auto"/>
        <w:bottom w:val="none" w:sz="0" w:space="0" w:color="auto"/>
        <w:right w:val="none" w:sz="0" w:space="0" w:color="auto"/>
      </w:divBdr>
    </w:div>
    <w:div w:id="1017119858">
      <w:bodyDiv w:val="1"/>
      <w:marLeft w:val="0"/>
      <w:marRight w:val="0"/>
      <w:marTop w:val="0"/>
      <w:marBottom w:val="0"/>
      <w:divBdr>
        <w:top w:val="none" w:sz="0" w:space="0" w:color="auto"/>
        <w:left w:val="none" w:sz="0" w:space="0" w:color="auto"/>
        <w:bottom w:val="none" w:sz="0" w:space="0" w:color="auto"/>
        <w:right w:val="none" w:sz="0" w:space="0" w:color="auto"/>
      </w:divBdr>
    </w:div>
    <w:div w:id="1026129120">
      <w:bodyDiv w:val="1"/>
      <w:marLeft w:val="0"/>
      <w:marRight w:val="0"/>
      <w:marTop w:val="0"/>
      <w:marBottom w:val="0"/>
      <w:divBdr>
        <w:top w:val="none" w:sz="0" w:space="0" w:color="auto"/>
        <w:left w:val="none" w:sz="0" w:space="0" w:color="auto"/>
        <w:bottom w:val="none" w:sz="0" w:space="0" w:color="auto"/>
        <w:right w:val="none" w:sz="0" w:space="0" w:color="auto"/>
      </w:divBdr>
    </w:div>
    <w:div w:id="1026365998">
      <w:bodyDiv w:val="1"/>
      <w:marLeft w:val="0"/>
      <w:marRight w:val="0"/>
      <w:marTop w:val="0"/>
      <w:marBottom w:val="0"/>
      <w:divBdr>
        <w:top w:val="none" w:sz="0" w:space="0" w:color="auto"/>
        <w:left w:val="none" w:sz="0" w:space="0" w:color="auto"/>
        <w:bottom w:val="none" w:sz="0" w:space="0" w:color="auto"/>
        <w:right w:val="none" w:sz="0" w:space="0" w:color="auto"/>
      </w:divBdr>
    </w:div>
    <w:div w:id="1067534003">
      <w:bodyDiv w:val="1"/>
      <w:marLeft w:val="0"/>
      <w:marRight w:val="0"/>
      <w:marTop w:val="0"/>
      <w:marBottom w:val="0"/>
      <w:divBdr>
        <w:top w:val="none" w:sz="0" w:space="0" w:color="auto"/>
        <w:left w:val="none" w:sz="0" w:space="0" w:color="auto"/>
        <w:bottom w:val="none" w:sz="0" w:space="0" w:color="auto"/>
        <w:right w:val="none" w:sz="0" w:space="0" w:color="auto"/>
      </w:divBdr>
    </w:div>
    <w:div w:id="1112936665">
      <w:bodyDiv w:val="1"/>
      <w:marLeft w:val="0"/>
      <w:marRight w:val="0"/>
      <w:marTop w:val="0"/>
      <w:marBottom w:val="0"/>
      <w:divBdr>
        <w:top w:val="none" w:sz="0" w:space="0" w:color="auto"/>
        <w:left w:val="none" w:sz="0" w:space="0" w:color="auto"/>
        <w:bottom w:val="none" w:sz="0" w:space="0" w:color="auto"/>
        <w:right w:val="none" w:sz="0" w:space="0" w:color="auto"/>
      </w:divBdr>
    </w:div>
    <w:div w:id="1158035352">
      <w:bodyDiv w:val="1"/>
      <w:marLeft w:val="0"/>
      <w:marRight w:val="0"/>
      <w:marTop w:val="0"/>
      <w:marBottom w:val="0"/>
      <w:divBdr>
        <w:top w:val="none" w:sz="0" w:space="0" w:color="auto"/>
        <w:left w:val="none" w:sz="0" w:space="0" w:color="auto"/>
        <w:bottom w:val="none" w:sz="0" w:space="0" w:color="auto"/>
        <w:right w:val="none" w:sz="0" w:space="0" w:color="auto"/>
      </w:divBdr>
    </w:div>
    <w:div w:id="1158501452">
      <w:bodyDiv w:val="1"/>
      <w:marLeft w:val="0"/>
      <w:marRight w:val="0"/>
      <w:marTop w:val="0"/>
      <w:marBottom w:val="0"/>
      <w:divBdr>
        <w:top w:val="none" w:sz="0" w:space="0" w:color="auto"/>
        <w:left w:val="none" w:sz="0" w:space="0" w:color="auto"/>
        <w:bottom w:val="none" w:sz="0" w:space="0" w:color="auto"/>
        <w:right w:val="none" w:sz="0" w:space="0" w:color="auto"/>
      </w:divBdr>
    </w:div>
    <w:div w:id="1163856045">
      <w:bodyDiv w:val="1"/>
      <w:marLeft w:val="0"/>
      <w:marRight w:val="0"/>
      <w:marTop w:val="0"/>
      <w:marBottom w:val="0"/>
      <w:divBdr>
        <w:top w:val="none" w:sz="0" w:space="0" w:color="auto"/>
        <w:left w:val="none" w:sz="0" w:space="0" w:color="auto"/>
        <w:bottom w:val="none" w:sz="0" w:space="0" w:color="auto"/>
        <w:right w:val="none" w:sz="0" w:space="0" w:color="auto"/>
      </w:divBdr>
    </w:div>
    <w:div w:id="1180971321">
      <w:bodyDiv w:val="1"/>
      <w:marLeft w:val="0"/>
      <w:marRight w:val="0"/>
      <w:marTop w:val="0"/>
      <w:marBottom w:val="0"/>
      <w:divBdr>
        <w:top w:val="none" w:sz="0" w:space="0" w:color="auto"/>
        <w:left w:val="none" w:sz="0" w:space="0" w:color="auto"/>
        <w:bottom w:val="none" w:sz="0" w:space="0" w:color="auto"/>
        <w:right w:val="none" w:sz="0" w:space="0" w:color="auto"/>
      </w:divBdr>
    </w:div>
    <w:div w:id="1202283405">
      <w:bodyDiv w:val="1"/>
      <w:marLeft w:val="0"/>
      <w:marRight w:val="0"/>
      <w:marTop w:val="0"/>
      <w:marBottom w:val="0"/>
      <w:divBdr>
        <w:top w:val="none" w:sz="0" w:space="0" w:color="auto"/>
        <w:left w:val="none" w:sz="0" w:space="0" w:color="auto"/>
        <w:bottom w:val="none" w:sz="0" w:space="0" w:color="auto"/>
        <w:right w:val="none" w:sz="0" w:space="0" w:color="auto"/>
      </w:divBdr>
    </w:div>
    <w:div w:id="1212306920">
      <w:bodyDiv w:val="1"/>
      <w:marLeft w:val="0"/>
      <w:marRight w:val="0"/>
      <w:marTop w:val="0"/>
      <w:marBottom w:val="0"/>
      <w:divBdr>
        <w:top w:val="none" w:sz="0" w:space="0" w:color="auto"/>
        <w:left w:val="none" w:sz="0" w:space="0" w:color="auto"/>
        <w:bottom w:val="none" w:sz="0" w:space="0" w:color="auto"/>
        <w:right w:val="none" w:sz="0" w:space="0" w:color="auto"/>
      </w:divBdr>
    </w:div>
    <w:div w:id="1213737752">
      <w:bodyDiv w:val="1"/>
      <w:marLeft w:val="0"/>
      <w:marRight w:val="0"/>
      <w:marTop w:val="0"/>
      <w:marBottom w:val="0"/>
      <w:divBdr>
        <w:top w:val="none" w:sz="0" w:space="0" w:color="auto"/>
        <w:left w:val="none" w:sz="0" w:space="0" w:color="auto"/>
        <w:bottom w:val="none" w:sz="0" w:space="0" w:color="auto"/>
        <w:right w:val="none" w:sz="0" w:space="0" w:color="auto"/>
      </w:divBdr>
    </w:div>
    <w:div w:id="1241598386">
      <w:bodyDiv w:val="1"/>
      <w:marLeft w:val="0"/>
      <w:marRight w:val="0"/>
      <w:marTop w:val="0"/>
      <w:marBottom w:val="0"/>
      <w:divBdr>
        <w:top w:val="none" w:sz="0" w:space="0" w:color="auto"/>
        <w:left w:val="none" w:sz="0" w:space="0" w:color="auto"/>
        <w:bottom w:val="none" w:sz="0" w:space="0" w:color="auto"/>
        <w:right w:val="none" w:sz="0" w:space="0" w:color="auto"/>
      </w:divBdr>
    </w:div>
    <w:div w:id="1247886568">
      <w:bodyDiv w:val="1"/>
      <w:marLeft w:val="0"/>
      <w:marRight w:val="0"/>
      <w:marTop w:val="0"/>
      <w:marBottom w:val="0"/>
      <w:divBdr>
        <w:top w:val="none" w:sz="0" w:space="0" w:color="auto"/>
        <w:left w:val="none" w:sz="0" w:space="0" w:color="auto"/>
        <w:bottom w:val="none" w:sz="0" w:space="0" w:color="auto"/>
        <w:right w:val="none" w:sz="0" w:space="0" w:color="auto"/>
      </w:divBdr>
    </w:div>
    <w:div w:id="1248030534">
      <w:bodyDiv w:val="1"/>
      <w:marLeft w:val="0"/>
      <w:marRight w:val="0"/>
      <w:marTop w:val="0"/>
      <w:marBottom w:val="0"/>
      <w:divBdr>
        <w:top w:val="none" w:sz="0" w:space="0" w:color="auto"/>
        <w:left w:val="none" w:sz="0" w:space="0" w:color="auto"/>
        <w:bottom w:val="none" w:sz="0" w:space="0" w:color="auto"/>
        <w:right w:val="none" w:sz="0" w:space="0" w:color="auto"/>
      </w:divBdr>
    </w:div>
    <w:div w:id="1258245811">
      <w:bodyDiv w:val="1"/>
      <w:marLeft w:val="0"/>
      <w:marRight w:val="0"/>
      <w:marTop w:val="0"/>
      <w:marBottom w:val="0"/>
      <w:divBdr>
        <w:top w:val="none" w:sz="0" w:space="0" w:color="auto"/>
        <w:left w:val="none" w:sz="0" w:space="0" w:color="auto"/>
        <w:bottom w:val="none" w:sz="0" w:space="0" w:color="auto"/>
        <w:right w:val="none" w:sz="0" w:space="0" w:color="auto"/>
      </w:divBdr>
    </w:div>
    <w:div w:id="1289124311">
      <w:bodyDiv w:val="1"/>
      <w:marLeft w:val="0"/>
      <w:marRight w:val="0"/>
      <w:marTop w:val="0"/>
      <w:marBottom w:val="0"/>
      <w:divBdr>
        <w:top w:val="none" w:sz="0" w:space="0" w:color="auto"/>
        <w:left w:val="none" w:sz="0" w:space="0" w:color="auto"/>
        <w:bottom w:val="none" w:sz="0" w:space="0" w:color="auto"/>
        <w:right w:val="none" w:sz="0" w:space="0" w:color="auto"/>
      </w:divBdr>
    </w:div>
    <w:div w:id="1292975212">
      <w:bodyDiv w:val="1"/>
      <w:marLeft w:val="0"/>
      <w:marRight w:val="0"/>
      <w:marTop w:val="0"/>
      <w:marBottom w:val="0"/>
      <w:divBdr>
        <w:top w:val="none" w:sz="0" w:space="0" w:color="auto"/>
        <w:left w:val="none" w:sz="0" w:space="0" w:color="auto"/>
        <w:bottom w:val="none" w:sz="0" w:space="0" w:color="auto"/>
        <w:right w:val="none" w:sz="0" w:space="0" w:color="auto"/>
      </w:divBdr>
    </w:div>
    <w:div w:id="1315914088">
      <w:bodyDiv w:val="1"/>
      <w:marLeft w:val="0"/>
      <w:marRight w:val="0"/>
      <w:marTop w:val="0"/>
      <w:marBottom w:val="0"/>
      <w:divBdr>
        <w:top w:val="none" w:sz="0" w:space="0" w:color="auto"/>
        <w:left w:val="none" w:sz="0" w:space="0" w:color="auto"/>
        <w:bottom w:val="none" w:sz="0" w:space="0" w:color="auto"/>
        <w:right w:val="none" w:sz="0" w:space="0" w:color="auto"/>
      </w:divBdr>
    </w:div>
    <w:div w:id="1322470610">
      <w:bodyDiv w:val="1"/>
      <w:marLeft w:val="0"/>
      <w:marRight w:val="0"/>
      <w:marTop w:val="0"/>
      <w:marBottom w:val="0"/>
      <w:divBdr>
        <w:top w:val="none" w:sz="0" w:space="0" w:color="auto"/>
        <w:left w:val="none" w:sz="0" w:space="0" w:color="auto"/>
        <w:bottom w:val="none" w:sz="0" w:space="0" w:color="auto"/>
        <w:right w:val="none" w:sz="0" w:space="0" w:color="auto"/>
      </w:divBdr>
    </w:div>
    <w:div w:id="1344743490">
      <w:bodyDiv w:val="1"/>
      <w:marLeft w:val="0"/>
      <w:marRight w:val="0"/>
      <w:marTop w:val="0"/>
      <w:marBottom w:val="0"/>
      <w:divBdr>
        <w:top w:val="none" w:sz="0" w:space="0" w:color="auto"/>
        <w:left w:val="none" w:sz="0" w:space="0" w:color="auto"/>
        <w:bottom w:val="none" w:sz="0" w:space="0" w:color="auto"/>
        <w:right w:val="none" w:sz="0" w:space="0" w:color="auto"/>
      </w:divBdr>
    </w:div>
    <w:div w:id="1371028263">
      <w:bodyDiv w:val="1"/>
      <w:marLeft w:val="0"/>
      <w:marRight w:val="0"/>
      <w:marTop w:val="0"/>
      <w:marBottom w:val="0"/>
      <w:divBdr>
        <w:top w:val="none" w:sz="0" w:space="0" w:color="auto"/>
        <w:left w:val="none" w:sz="0" w:space="0" w:color="auto"/>
        <w:bottom w:val="none" w:sz="0" w:space="0" w:color="auto"/>
        <w:right w:val="none" w:sz="0" w:space="0" w:color="auto"/>
      </w:divBdr>
    </w:div>
    <w:div w:id="1390035033">
      <w:bodyDiv w:val="1"/>
      <w:marLeft w:val="0"/>
      <w:marRight w:val="0"/>
      <w:marTop w:val="0"/>
      <w:marBottom w:val="0"/>
      <w:divBdr>
        <w:top w:val="none" w:sz="0" w:space="0" w:color="auto"/>
        <w:left w:val="none" w:sz="0" w:space="0" w:color="auto"/>
        <w:bottom w:val="none" w:sz="0" w:space="0" w:color="auto"/>
        <w:right w:val="none" w:sz="0" w:space="0" w:color="auto"/>
      </w:divBdr>
    </w:div>
    <w:div w:id="1397975134">
      <w:bodyDiv w:val="1"/>
      <w:marLeft w:val="0"/>
      <w:marRight w:val="0"/>
      <w:marTop w:val="0"/>
      <w:marBottom w:val="0"/>
      <w:divBdr>
        <w:top w:val="none" w:sz="0" w:space="0" w:color="auto"/>
        <w:left w:val="none" w:sz="0" w:space="0" w:color="auto"/>
        <w:bottom w:val="none" w:sz="0" w:space="0" w:color="auto"/>
        <w:right w:val="none" w:sz="0" w:space="0" w:color="auto"/>
      </w:divBdr>
    </w:div>
    <w:div w:id="1411587164">
      <w:bodyDiv w:val="1"/>
      <w:marLeft w:val="0"/>
      <w:marRight w:val="0"/>
      <w:marTop w:val="0"/>
      <w:marBottom w:val="0"/>
      <w:divBdr>
        <w:top w:val="none" w:sz="0" w:space="0" w:color="auto"/>
        <w:left w:val="none" w:sz="0" w:space="0" w:color="auto"/>
        <w:bottom w:val="none" w:sz="0" w:space="0" w:color="auto"/>
        <w:right w:val="none" w:sz="0" w:space="0" w:color="auto"/>
      </w:divBdr>
    </w:div>
    <w:div w:id="1429350209">
      <w:bodyDiv w:val="1"/>
      <w:marLeft w:val="0"/>
      <w:marRight w:val="0"/>
      <w:marTop w:val="0"/>
      <w:marBottom w:val="0"/>
      <w:divBdr>
        <w:top w:val="none" w:sz="0" w:space="0" w:color="auto"/>
        <w:left w:val="none" w:sz="0" w:space="0" w:color="auto"/>
        <w:bottom w:val="none" w:sz="0" w:space="0" w:color="auto"/>
        <w:right w:val="none" w:sz="0" w:space="0" w:color="auto"/>
      </w:divBdr>
    </w:div>
    <w:div w:id="1448311946">
      <w:bodyDiv w:val="1"/>
      <w:marLeft w:val="0"/>
      <w:marRight w:val="0"/>
      <w:marTop w:val="0"/>
      <w:marBottom w:val="0"/>
      <w:divBdr>
        <w:top w:val="none" w:sz="0" w:space="0" w:color="auto"/>
        <w:left w:val="none" w:sz="0" w:space="0" w:color="auto"/>
        <w:bottom w:val="none" w:sz="0" w:space="0" w:color="auto"/>
        <w:right w:val="none" w:sz="0" w:space="0" w:color="auto"/>
      </w:divBdr>
    </w:div>
    <w:div w:id="1480610988">
      <w:bodyDiv w:val="1"/>
      <w:marLeft w:val="0"/>
      <w:marRight w:val="0"/>
      <w:marTop w:val="0"/>
      <w:marBottom w:val="0"/>
      <w:divBdr>
        <w:top w:val="none" w:sz="0" w:space="0" w:color="auto"/>
        <w:left w:val="none" w:sz="0" w:space="0" w:color="auto"/>
        <w:bottom w:val="none" w:sz="0" w:space="0" w:color="auto"/>
        <w:right w:val="none" w:sz="0" w:space="0" w:color="auto"/>
      </w:divBdr>
    </w:div>
    <w:div w:id="1505322999">
      <w:bodyDiv w:val="1"/>
      <w:marLeft w:val="0"/>
      <w:marRight w:val="0"/>
      <w:marTop w:val="0"/>
      <w:marBottom w:val="0"/>
      <w:divBdr>
        <w:top w:val="none" w:sz="0" w:space="0" w:color="auto"/>
        <w:left w:val="none" w:sz="0" w:space="0" w:color="auto"/>
        <w:bottom w:val="none" w:sz="0" w:space="0" w:color="auto"/>
        <w:right w:val="none" w:sz="0" w:space="0" w:color="auto"/>
      </w:divBdr>
    </w:div>
    <w:div w:id="1505822878">
      <w:bodyDiv w:val="1"/>
      <w:marLeft w:val="0"/>
      <w:marRight w:val="0"/>
      <w:marTop w:val="0"/>
      <w:marBottom w:val="0"/>
      <w:divBdr>
        <w:top w:val="none" w:sz="0" w:space="0" w:color="auto"/>
        <w:left w:val="none" w:sz="0" w:space="0" w:color="auto"/>
        <w:bottom w:val="none" w:sz="0" w:space="0" w:color="auto"/>
        <w:right w:val="none" w:sz="0" w:space="0" w:color="auto"/>
      </w:divBdr>
    </w:div>
    <w:div w:id="1513447633">
      <w:bodyDiv w:val="1"/>
      <w:marLeft w:val="0"/>
      <w:marRight w:val="0"/>
      <w:marTop w:val="0"/>
      <w:marBottom w:val="0"/>
      <w:divBdr>
        <w:top w:val="none" w:sz="0" w:space="0" w:color="auto"/>
        <w:left w:val="none" w:sz="0" w:space="0" w:color="auto"/>
        <w:bottom w:val="none" w:sz="0" w:space="0" w:color="auto"/>
        <w:right w:val="none" w:sz="0" w:space="0" w:color="auto"/>
      </w:divBdr>
    </w:div>
    <w:div w:id="1549295892">
      <w:bodyDiv w:val="1"/>
      <w:marLeft w:val="0"/>
      <w:marRight w:val="0"/>
      <w:marTop w:val="0"/>
      <w:marBottom w:val="0"/>
      <w:divBdr>
        <w:top w:val="none" w:sz="0" w:space="0" w:color="auto"/>
        <w:left w:val="none" w:sz="0" w:space="0" w:color="auto"/>
        <w:bottom w:val="none" w:sz="0" w:space="0" w:color="auto"/>
        <w:right w:val="none" w:sz="0" w:space="0" w:color="auto"/>
      </w:divBdr>
    </w:div>
    <w:div w:id="1552770731">
      <w:bodyDiv w:val="1"/>
      <w:marLeft w:val="0"/>
      <w:marRight w:val="0"/>
      <w:marTop w:val="0"/>
      <w:marBottom w:val="0"/>
      <w:divBdr>
        <w:top w:val="none" w:sz="0" w:space="0" w:color="auto"/>
        <w:left w:val="none" w:sz="0" w:space="0" w:color="auto"/>
        <w:bottom w:val="none" w:sz="0" w:space="0" w:color="auto"/>
        <w:right w:val="none" w:sz="0" w:space="0" w:color="auto"/>
      </w:divBdr>
    </w:div>
    <w:div w:id="1582830737">
      <w:bodyDiv w:val="1"/>
      <w:marLeft w:val="0"/>
      <w:marRight w:val="0"/>
      <w:marTop w:val="0"/>
      <w:marBottom w:val="0"/>
      <w:divBdr>
        <w:top w:val="none" w:sz="0" w:space="0" w:color="auto"/>
        <w:left w:val="none" w:sz="0" w:space="0" w:color="auto"/>
        <w:bottom w:val="none" w:sz="0" w:space="0" w:color="auto"/>
        <w:right w:val="none" w:sz="0" w:space="0" w:color="auto"/>
      </w:divBdr>
    </w:div>
    <w:div w:id="1610972637">
      <w:bodyDiv w:val="1"/>
      <w:marLeft w:val="0"/>
      <w:marRight w:val="0"/>
      <w:marTop w:val="0"/>
      <w:marBottom w:val="0"/>
      <w:divBdr>
        <w:top w:val="none" w:sz="0" w:space="0" w:color="auto"/>
        <w:left w:val="none" w:sz="0" w:space="0" w:color="auto"/>
        <w:bottom w:val="none" w:sz="0" w:space="0" w:color="auto"/>
        <w:right w:val="none" w:sz="0" w:space="0" w:color="auto"/>
      </w:divBdr>
    </w:div>
    <w:div w:id="1616208615">
      <w:bodyDiv w:val="1"/>
      <w:marLeft w:val="0"/>
      <w:marRight w:val="0"/>
      <w:marTop w:val="0"/>
      <w:marBottom w:val="0"/>
      <w:divBdr>
        <w:top w:val="none" w:sz="0" w:space="0" w:color="auto"/>
        <w:left w:val="none" w:sz="0" w:space="0" w:color="auto"/>
        <w:bottom w:val="none" w:sz="0" w:space="0" w:color="auto"/>
        <w:right w:val="none" w:sz="0" w:space="0" w:color="auto"/>
      </w:divBdr>
    </w:div>
    <w:div w:id="1620988632">
      <w:bodyDiv w:val="1"/>
      <w:marLeft w:val="0"/>
      <w:marRight w:val="0"/>
      <w:marTop w:val="0"/>
      <w:marBottom w:val="0"/>
      <w:divBdr>
        <w:top w:val="none" w:sz="0" w:space="0" w:color="auto"/>
        <w:left w:val="none" w:sz="0" w:space="0" w:color="auto"/>
        <w:bottom w:val="none" w:sz="0" w:space="0" w:color="auto"/>
        <w:right w:val="none" w:sz="0" w:space="0" w:color="auto"/>
      </w:divBdr>
    </w:div>
    <w:div w:id="1641303301">
      <w:bodyDiv w:val="1"/>
      <w:marLeft w:val="0"/>
      <w:marRight w:val="0"/>
      <w:marTop w:val="0"/>
      <w:marBottom w:val="0"/>
      <w:divBdr>
        <w:top w:val="none" w:sz="0" w:space="0" w:color="auto"/>
        <w:left w:val="none" w:sz="0" w:space="0" w:color="auto"/>
        <w:bottom w:val="none" w:sz="0" w:space="0" w:color="auto"/>
        <w:right w:val="none" w:sz="0" w:space="0" w:color="auto"/>
      </w:divBdr>
    </w:div>
    <w:div w:id="1645425416">
      <w:bodyDiv w:val="1"/>
      <w:marLeft w:val="0"/>
      <w:marRight w:val="0"/>
      <w:marTop w:val="0"/>
      <w:marBottom w:val="0"/>
      <w:divBdr>
        <w:top w:val="none" w:sz="0" w:space="0" w:color="auto"/>
        <w:left w:val="none" w:sz="0" w:space="0" w:color="auto"/>
        <w:bottom w:val="none" w:sz="0" w:space="0" w:color="auto"/>
        <w:right w:val="none" w:sz="0" w:space="0" w:color="auto"/>
      </w:divBdr>
    </w:div>
    <w:div w:id="1679967673">
      <w:bodyDiv w:val="1"/>
      <w:marLeft w:val="0"/>
      <w:marRight w:val="0"/>
      <w:marTop w:val="0"/>
      <w:marBottom w:val="0"/>
      <w:divBdr>
        <w:top w:val="none" w:sz="0" w:space="0" w:color="auto"/>
        <w:left w:val="none" w:sz="0" w:space="0" w:color="auto"/>
        <w:bottom w:val="none" w:sz="0" w:space="0" w:color="auto"/>
        <w:right w:val="none" w:sz="0" w:space="0" w:color="auto"/>
      </w:divBdr>
    </w:div>
    <w:div w:id="1680422207">
      <w:bodyDiv w:val="1"/>
      <w:marLeft w:val="0"/>
      <w:marRight w:val="0"/>
      <w:marTop w:val="0"/>
      <w:marBottom w:val="0"/>
      <w:divBdr>
        <w:top w:val="none" w:sz="0" w:space="0" w:color="auto"/>
        <w:left w:val="none" w:sz="0" w:space="0" w:color="auto"/>
        <w:bottom w:val="none" w:sz="0" w:space="0" w:color="auto"/>
        <w:right w:val="none" w:sz="0" w:space="0" w:color="auto"/>
      </w:divBdr>
    </w:div>
    <w:div w:id="1687898161">
      <w:bodyDiv w:val="1"/>
      <w:marLeft w:val="0"/>
      <w:marRight w:val="0"/>
      <w:marTop w:val="0"/>
      <w:marBottom w:val="0"/>
      <w:divBdr>
        <w:top w:val="none" w:sz="0" w:space="0" w:color="auto"/>
        <w:left w:val="none" w:sz="0" w:space="0" w:color="auto"/>
        <w:bottom w:val="none" w:sz="0" w:space="0" w:color="auto"/>
        <w:right w:val="none" w:sz="0" w:space="0" w:color="auto"/>
      </w:divBdr>
    </w:div>
    <w:div w:id="1692106428">
      <w:bodyDiv w:val="1"/>
      <w:marLeft w:val="0"/>
      <w:marRight w:val="0"/>
      <w:marTop w:val="0"/>
      <w:marBottom w:val="0"/>
      <w:divBdr>
        <w:top w:val="none" w:sz="0" w:space="0" w:color="auto"/>
        <w:left w:val="none" w:sz="0" w:space="0" w:color="auto"/>
        <w:bottom w:val="none" w:sz="0" w:space="0" w:color="auto"/>
        <w:right w:val="none" w:sz="0" w:space="0" w:color="auto"/>
      </w:divBdr>
    </w:div>
    <w:div w:id="1696032092">
      <w:bodyDiv w:val="1"/>
      <w:marLeft w:val="0"/>
      <w:marRight w:val="0"/>
      <w:marTop w:val="0"/>
      <w:marBottom w:val="0"/>
      <w:divBdr>
        <w:top w:val="none" w:sz="0" w:space="0" w:color="auto"/>
        <w:left w:val="none" w:sz="0" w:space="0" w:color="auto"/>
        <w:bottom w:val="none" w:sz="0" w:space="0" w:color="auto"/>
        <w:right w:val="none" w:sz="0" w:space="0" w:color="auto"/>
      </w:divBdr>
    </w:div>
    <w:div w:id="1696269433">
      <w:bodyDiv w:val="1"/>
      <w:marLeft w:val="0"/>
      <w:marRight w:val="0"/>
      <w:marTop w:val="0"/>
      <w:marBottom w:val="0"/>
      <w:divBdr>
        <w:top w:val="none" w:sz="0" w:space="0" w:color="auto"/>
        <w:left w:val="none" w:sz="0" w:space="0" w:color="auto"/>
        <w:bottom w:val="none" w:sz="0" w:space="0" w:color="auto"/>
        <w:right w:val="none" w:sz="0" w:space="0" w:color="auto"/>
      </w:divBdr>
    </w:div>
    <w:div w:id="1703171742">
      <w:bodyDiv w:val="1"/>
      <w:marLeft w:val="0"/>
      <w:marRight w:val="0"/>
      <w:marTop w:val="0"/>
      <w:marBottom w:val="0"/>
      <w:divBdr>
        <w:top w:val="none" w:sz="0" w:space="0" w:color="auto"/>
        <w:left w:val="none" w:sz="0" w:space="0" w:color="auto"/>
        <w:bottom w:val="none" w:sz="0" w:space="0" w:color="auto"/>
        <w:right w:val="none" w:sz="0" w:space="0" w:color="auto"/>
      </w:divBdr>
    </w:div>
    <w:div w:id="1703556944">
      <w:bodyDiv w:val="1"/>
      <w:marLeft w:val="0"/>
      <w:marRight w:val="0"/>
      <w:marTop w:val="0"/>
      <w:marBottom w:val="0"/>
      <w:divBdr>
        <w:top w:val="none" w:sz="0" w:space="0" w:color="auto"/>
        <w:left w:val="none" w:sz="0" w:space="0" w:color="auto"/>
        <w:bottom w:val="none" w:sz="0" w:space="0" w:color="auto"/>
        <w:right w:val="none" w:sz="0" w:space="0" w:color="auto"/>
      </w:divBdr>
    </w:div>
    <w:div w:id="1714184691">
      <w:bodyDiv w:val="1"/>
      <w:marLeft w:val="0"/>
      <w:marRight w:val="0"/>
      <w:marTop w:val="0"/>
      <w:marBottom w:val="0"/>
      <w:divBdr>
        <w:top w:val="none" w:sz="0" w:space="0" w:color="auto"/>
        <w:left w:val="none" w:sz="0" w:space="0" w:color="auto"/>
        <w:bottom w:val="none" w:sz="0" w:space="0" w:color="auto"/>
        <w:right w:val="none" w:sz="0" w:space="0" w:color="auto"/>
      </w:divBdr>
    </w:div>
    <w:div w:id="1719429037">
      <w:bodyDiv w:val="1"/>
      <w:marLeft w:val="0"/>
      <w:marRight w:val="0"/>
      <w:marTop w:val="0"/>
      <w:marBottom w:val="0"/>
      <w:divBdr>
        <w:top w:val="none" w:sz="0" w:space="0" w:color="auto"/>
        <w:left w:val="none" w:sz="0" w:space="0" w:color="auto"/>
        <w:bottom w:val="none" w:sz="0" w:space="0" w:color="auto"/>
        <w:right w:val="none" w:sz="0" w:space="0" w:color="auto"/>
      </w:divBdr>
    </w:div>
    <w:div w:id="1725644332">
      <w:bodyDiv w:val="1"/>
      <w:marLeft w:val="0"/>
      <w:marRight w:val="0"/>
      <w:marTop w:val="0"/>
      <w:marBottom w:val="0"/>
      <w:divBdr>
        <w:top w:val="none" w:sz="0" w:space="0" w:color="auto"/>
        <w:left w:val="none" w:sz="0" w:space="0" w:color="auto"/>
        <w:bottom w:val="none" w:sz="0" w:space="0" w:color="auto"/>
        <w:right w:val="none" w:sz="0" w:space="0" w:color="auto"/>
      </w:divBdr>
    </w:div>
    <w:div w:id="1729448952">
      <w:bodyDiv w:val="1"/>
      <w:marLeft w:val="0"/>
      <w:marRight w:val="0"/>
      <w:marTop w:val="0"/>
      <w:marBottom w:val="0"/>
      <w:divBdr>
        <w:top w:val="none" w:sz="0" w:space="0" w:color="auto"/>
        <w:left w:val="none" w:sz="0" w:space="0" w:color="auto"/>
        <w:bottom w:val="none" w:sz="0" w:space="0" w:color="auto"/>
        <w:right w:val="none" w:sz="0" w:space="0" w:color="auto"/>
      </w:divBdr>
    </w:div>
    <w:div w:id="1786272477">
      <w:bodyDiv w:val="1"/>
      <w:marLeft w:val="0"/>
      <w:marRight w:val="0"/>
      <w:marTop w:val="0"/>
      <w:marBottom w:val="0"/>
      <w:divBdr>
        <w:top w:val="none" w:sz="0" w:space="0" w:color="auto"/>
        <w:left w:val="none" w:sz="0" w:space="0" w:color="auto"/>
        <w:bottom w:val="none" w:sz="0" w:space="0" w:color="auto"/>
        <w:right w:val="none" w:sz="0" w:space="0" w:color="auto"/>
      </w:divBdr>
    </w:div>
    <w:div w:id="1788810922">
      <w:bodyDiv w:val="1"/>
      <w:marLeft w:val="0"/>
      <w:marRight w:val="0"/>
      <w:marTop w:val="0"/>
      <w:marBottom w:val="0"/>
      <w:divBdr>
        <w:top w:val="none" w:sz="0" w:space="0" w:color="auto"/>
        <w:left w:val="none" w:sz="0" w:space="0" w:color="auto"/>
        <w:bottom w:val="none" w:sz="0" w:space="0" w:color="auto"/>
        <w:right w:val="none" w:sz="0" w:space="0" w:color="auto"/>
      </w:divBdr>
    </w:div>
    <w:div w:id="1799834648">
      <w:bodyDiv w:val="1"/>
      <w:marLeft w:val="0"/>
      <w:marRight w:val="0"/>
      <w:marTop w:val="0"/>
      <w:marBottom w:val="0"/>
      <w:divBdr>
        <w:top w:val="none" w:sz="0" w:space="0" w:color="auto"/>
        <w:left w:val="none" w:sz="0" w:space="0" w:color="auto"/>
        <w:bottom w:val="none" w:sz="0" w:space="0" w:color="auto"/>
        <w:right w:val="none" w:sz="0" w:space="0" w:color="auto"/>
      </w:divBdr>
    </w:div>
    <w:div w:id="1799951929">
      <w:bodyDiv w:val="1"/>
      <w:marLeft w:val="0"/>
      <w:marRight w:val="0"/>
      <w:marTop w:val="0"/>
      <w:marBottom w:val="0"/>
      <w:divBdr>
        <w:top w:val="none" w:sz="0" w:space="0" w:color="auto"/>
        <w:left w:val="none" w:sz="0" w:space="0" w:color="auto"/>
        <w:bottom w:val="none" w:sz="0" w:space="0" w:color="auto"/>
        <w:right w:val="none" w:sz="0" w:space="0" w:color="auto"/>
      </w:divBdr>
    </w:div>
    <w:div w:id="1826555445">
      <w:bodyDiv w:val="1"/>
      <w:marLeft w:val="0"/>
      <w:marRight w:val="0"/>
      <w:marTop w:val="0"/>
      <w:marBottom w:val="0"/>
      <w:divBdr>
        <w:top w:val="none" w:sz="0" w:space="0" w:color="auto"/>
        <w:left w:val="none" w:sz="0" w:space="0" w:color="auto"/>
        <w:bottom w:val="none" w:sz="0" w:space="0" w:color="auto"/>
        <w:right w:val="none" w:sz="0" w:space="0" w:color="auto"/>
      </w:divBdr>
    </w:div>
    <w:div w:id="1832018162">
      <w:bodyDiv w:val="1"/>
      <w:marLeft w:val="0"/>
      <w:marRight w:val="0"/>
      <w:marTop w:val="0"/>
      <w:marBottom w:val="0"/>
      <w:divBdr>
        <w:top w:val="none" w:sz="0" w:space="0" w:color="auto"/>
        <w:left w:val="none" w:sz="0" w:space="0" w:color="auto"/>
        <w:bottom w:val="none" w:sz="0" w:space="0" w:color="auto"/>
        <w:right w:val="none" w:sz="0" w:space="0" w:color="auto"/>
      </w:divBdr>
    </w:div>
    <w:div w:id="1834225519">
      <w:bodyDiv w:val="1"/>
      <w:marLeft w:val="0"/>
      <w:marRight w:val="0"/>
      <w:marTop w:val="0"/>
      <w:marBottom w:val="0"/>
      <w:divBdr>
        <w:top w:val="none" w:sz="0" w:space="0" w:color="auto"/>
        <w:left w:val="none" w:sz="0" w:space="0" w:color="auto"/>
        <w:bottom w:val="none" w:sz="0" w:space="0" w:color="auto"/>
        <w:right w:val="none" w:sz="0" w:space="0" w:color="auto"/>
      </w:divBdr>
    </w:div>
    <w:div w:id="1849251605">
      <w:bodyDiv w:val="1"/>
      <w:marLeft w:val="0"/>
      <w:marRight w:val="0"/>
      <w:marTop w:val="0"/>
      <w:marBottom w:val="0"/>
      <w:divBdr>
        <w:top w:val="none" w:sz="0" w:space="0" w:color="auto"/>
        <w:left w:val="none" w:sz="0" w:space="0" w:color="auto"/>
        <w:bottom w:val="none" w:sz="0" w:space="0" w:color="auto"/>
        <w:right w:val="none" w:sz="0" w:space="0" w:color="auto"/>
      </w:divBdr>
    </w:div>
    <w:div w:id="1852253522">
      <w:bodyDiv w:val="1"/>
      <w:marLeft w:val="0"/>
      <w:marRight w:val="0"/>
      <w:marTop w:val="0"/>
      <w:marBottom w:val="0"/>
      <w:divBdr>
        <w:top w:val="none" w:sz="0" w:space="0" w:color="auto"/>
        <w:left w:val="none" w:sz="0" w:space="0" w:color="auto"/>
        <w:bottom w:val="none" w:sz="0" w:space="0" w:color="auto"/>
        <w:right w:val="none" w:sz="0" w:space="0" w:color="auto"/>
      </w:divBdr>
    </w:div>
    <w:div w:id="1867787889">
      <w:bodyDiv w:val="1"/>
      <w:marLeft w:val="0"/>
      <w:marRight w:val="0"/>
      <w:marTop w:val="0"/>
      <w:marBottom w:val="0"/>
      <w:divBdr>
        <w:top w:val="none" w:sz="0" w:space="0" w:color="auto"/>
        <w:left w:val="none" w:sz="0" w:space="0" w:color="auto"/>
        <w:bottom w:val="none" w:sz="0" w:space="0" w:color="auto"/>
        <w:right w:val="none" w:sz="0" w:space="0" w:color="auto"/>
      </w:divBdr>
    </w:div>
    <w:div w:id="1960641327">
      <w:bodyDiv w:val="1"/>
      <w:marLeft w:val="0"/>
      <w:marRight w:val="0"/>
      <w:marTop w:val="0"/>
      <w:marBottom w:val="0"/>
      <w:divBdr>
        <w:top w:val="none" w:sz="0" w:space="0" w:color="auto"/>
        <w:left w:val="none" w:sz="0" w:space="0" w:color="auto"/>
        <w:bottom w:val="none" w:sz="0" w:space="0" w:color="auto"/>
        <w:right w:val="none" w:sz="0" w:space="0" w:color="auto"/>
      </w:divBdr>
    </w:div>
    <w:div w:id="1960800829">
      <w:bodyDiv w:val="1"/>
      <w:marLeft w:val="0"/>
      <w:marRight w:val="0"/>
      <w:marTop w:val="0"/>
      <w:marBottom w:val="0"/>
      <w:divBdr>
        <w:top w:val="none" w:sz="0" w:space="0" w:color="auto"/>
        <w:left w:val="none" w:sz="0" w:space="0" w:color="auto"/>
        <w:bottom w:val="none" w:sz="0" w:space="0" w:color="auto"/>
        <w:right w:val="none" w:sz="0" w:space="0" w:color="auto"/>
      </w:divBdr>
    </w:div>
    <w:div w:id="1996641417">
      <w:bodyDiv w:val="1"/>
      <w:marLeft w:val="0"/>
      <w:marRight w:val="0"/>
      <w:marTop w:val="0"/>
      <w:marBottom w:val="0"/>
      <w:divBdr>
        <w:top w:val="none" w:sz="0" w:space="0" w:color="auto"/>
        <w:left w:val="none" w:sz="0" w:space="0" w:color="auto"/>
        <w:bottom w:val="none" w:sz="0" w:space="0" w:color="auto"/>
        <w:right w:val="none" w:sz="0" w:space="0" w:color="auto"/>
      </w:divBdr>
    </w:div>
    <w:div w:id="1999723779">
      <w:bodyDiv w:val="1"/>
      <w:marLeft w:val="0"/>
      <w:marRight w:val="0"/>
      <w:marTop w:val="0"/>
      <w:marBottom w:val="0"/>
      <w:divBdr>
        <w:top w:val="none" w:sz="0" w:space="0" w:color="auto"/>
        <w:left w:val="none" w:sz="0" w:space="0" w:color="auto"/>
        <w:bottom w:val="none" w:sz="0" w:space="0" w:color="auto"/>
        <w:right w:val="none" w:sz="0" w:space="0" w:color="auto"/>
      </w:divBdr>
    </w:div>
    <w:div w:id="2000032697">
      <w:bodyDiv w:val="1"/>
      <w:marLeft w:val="0"/>
      <w:marRight w:val="0"/>
      <w:marTop w:val="0"/>
      <w:marBottom w:val="0"/>
      <w:divBdr>
        <w:top w:val="none" w:sz="0" w:space="0" w:color="auto"/>
        <w:left w:val="none" w:sz="0" w:space="0" w:color="auto"/>
        <w:bottom w:val="none" w:sz="0" w:space="0" w:color="auto"/>
        <w:right w:val="none" w:sz="0" w:space="0" w:color="auto"/>
      </w:divBdr>
    </w:div>
    <w:div w:id="2000885134">
      <w:bodyDiv w:val="1"/>
      <w:marLeft w:val="0"/>
      <w:marRight w:val="0"/>
      <w:marTop w:val="0"/>
      <w:marBottom w:val="0"/>
      <w:divBdr>
        <w:top w:val="none" w:sz="0" w:space="0" w:color="auto"/>
        <w:left w:val="none" w:sz="0" w:space="0" w:color="auto"/>
        <w:bottom w:val="none" w:sz="0" w:space="0" w:color="auto"/>
        <w:right w:val="none" w:sz="0" w:space="0" w:color="auto"/>
      </w:divBdr>
    </w:div>
    <w:div w:id="2035954230">
      <w:bodyDiv w:val="1"/>
      <w:marLeft w:val="0"/>
      <w:marRight w:val="0"/>
      <w:marTop w:val="0"/>
      <w:marBottom w:val="0"/>
      <w:divBdr>
        <w:top w:val="none" w:sz="0" w:space="0" w:color="auto"/>
        <w:left w:val="none" w:sz="0" w:space="0" w:color="auto"/>
        <w:bottom w:val="none" w:sz="0" w:space="0" w:color="auto"/>
        <w:right w:val="none" w:sz="0" w:space="0" w:color="auto"/>
      </w:divBdr>
    </w:div>
    <w:div w:id="2082289703">
      <w:bodyDiv w:val="1"/>
      <w:marLeft w:val="0"/>
      <w:marRight w:val="0"/>
      <w:marTop w:val="0"/>
      <w:marBottom w:val="0"/>
      <w:divBdr>
        <w:top w:val="none" w:sz="0" w:space="0" w:color="auto"/>
        <w:left w:val="none" w:sz="0" w:space="0" w:color="auto"/>
        <w:bottom w:val="none" w:sz="0" w:space="0" w:color="auto"/>
        <w:right w:val="none" w:sz="0" w:space="0" w:color="auto"/>
      </w:divBdr>
    </w:div>
    <w:div w:id="2095084094">
      <w:bodyDiv w:val="1"/>
      <w:marLeft w:val="0"/>
      <w:marRight w:val="0"/>
      <w:marTop w:val="0"/>
      <w:marBottom w:val="0"/>
      <w:divBdr>
        <w:top w:val="none" w:sz="0" w:space="0" w:color="auto"/>
        <w:left w:val="none" w:sz="0" w:space="0" w:color="auto"/>
        <w:bottom w:val="none" w:sz="0" w:space="0" w:color="auto"/>
        <w:right w:val="none" w:sz="0" w:space="0" w:color="auto"/>
      </w:divBdr>
    </w:div>
    <w:div w:id="2103910328">
      <w:bodyDiv w:val="1"/>
      <w:marLeft w:val="0"/>
      <w:marRight w:val="0"/>
      <w:marTop w:val="0"/>
      <w:marBottom w:val="0"/>
      <w:divBdr>
        <w:top w:val="none" w:sz="0" w:space="0" w:color="auto"/>
        <w:left w:val="none" w:sz="0" w:space="0" w:color="auto"/>
        <w:bottom w:val="none" w:sz="0" w:space="0" w:color="auto"/>
        <w:right w:val="none" w:sz="0" w:space="0" w:color="auto"/>
      </w:divBdr>
    </w:div>
    <w:div w:id="2106460067">
      <w:bodyDiv w:val="1"/>
      <w:marLeft w:val="0"/>
      <w:marRight w:val="0"/>
      <w:marTop w:val="0"/>
      <w:marBottom w:val="0"/>
      <w:divBdr>
        <w:top w:val="none" w:sz="0" w:space="0" w:color="auto"/>
        <w:left w:val="none" w:sz="0" w:space="0" w:color="auto"/>
        <w:bottom w:val="none" w:sz="0" w:space="0" w:color="auto"/>
        <w:right w:val="none" w:sz="0" w:space="0" w:color="auto"/>
      </w:divBdr>
    </w:div>
    <w:div w:id="2113082720">
      <w:bodyDiv w:val="1"/>
      <w:marLeft w:val="0"/>
      <w:marRight w:val="0"/>
      <w:marTop w:val="0"/>
      <w:marBottom w:val="0"/>
      <w:divBdr>
        <w:top w:val="none" w:sz="0" w:space="0" w:color="auto"/>
        <w:left w:val="none" w:sz="0" w:space="0" w:color="auto"/>
        <w:bottom w:val="none" w:sz="0" w:space="0" w:color="auto"/>
        <w:right w:val="none" w:sz="0" w:space="0" w:color="auto"/>
      </w:divBdr>
    </w:div>
    <w:div w:id="2118332081">
      <w:bodyDiv w:val="1"/>
      <w:marLeft w:val="0"/>
      <w:marRight w:val="0"/>
      <w:marTop w:val="0"/>
      <w:marBottom w:val="0"/>
      <w:divBdr>
        <w:top w:val="none" w:sz="0" w:space="0" w:color="auto"/>
        <w:left w:val="none" w:sz="0" w:space="0" w:color="auto"/>
        <w:bottom w:val="none" w:sz="0" w:space="0" w:color="auto"/>
        <w:right w:val="none" w:sz="0" w:space="0" w:color="auto"/>
      </w:divBdr>
    </w:div>
    <w:div w:id="21465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795A-FAEE-46C8-AC25-FDB74954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3196</Words>
  <Characters>17582</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AYUNTAMIENTO DE FITERO</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 DE FITERO</dc:creator>
  <cp:lastModifiedBy>Carmen</cp:lastModifiedBy>
  <cp:revision>2</cp:revision>
  <cp:lastPrinted>2015-07-22T10:09:00Z</cp:lastPrinted>
  <dcterms:created xsi:type="dcterms:W3CDTF">2016-07-21T08:42:00Z</dcterms:created>
  <dcterms:modified xsi:type="dcterms:W3CDTF">2016-07-21T08:42:00Z</dcterms:modified>
</cp:coreProperties>
</file>